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EC5B" w14:textId="77777777" w:rsidR="003F1F11" w:rsidRPr="004A0F06" w:rsidRDefault="003F1F11" w:rsidP="00112B65">
      <w:pPr>
        <w:pStyle w:val="Heading1"/>
        <w:jc w:val="left"/>
        <w:rPr>
          <w:rFonts w:ascii="Arial" w:hAnsi="Arial" w:cs="Arial"/>
        </w:rPr>
      </w:pPr>
      <w:r w:rsidRPr="004A0F06">
        <w:rPr>
          <w:rFonts w:ascii="Arial" w:hAnsi="Arial" w:cs="Arial"/>
          <w:noProof/>
          <w:lang w:eastAsia="en-GB"/>
        </w:rPr>
        <w:drawing>
          <wp:anchor distT="0" distB="0" distL="114300" distR="114300" simplePos="0" relativeHeight="251659264" behindDoc="0" locked="0" layoutInCell="1" allowOverlap="1" wp14:anchorId="01E065EE" wp14:editId="18B30067">
            <wp:simplePos x="0" y="0"/>
            <wp:positionH relativeFrom="column">
              <wp:posOffset>4443095</wp:posOffset>
            </wp:positionH>
            <wp:positionV relativeFrom="paragraph">
              <wp:posOffset>-41910</wp:posOffset>
            </wp:positionV>
            <wp:extent cx="1256665" cy="1733550"/>
            <wp:effectExtent l="0" t="0" r="635" b="0"/>
            <wp:wrapSquare wrapText="bothSides"/>
            <wp:docPr id="1" name="Picture 3" descr="C:\Users\Parish Council\Desktop\Pilling PC\Parish Council\Pilling Crest-Land of G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Council\Desktop\Pilling PC\Parish Council\Pilling Crest-Land of Goshen.jpg"/>
                    <pic:cNvPicPr>
                      <a:picLocks noChangeAspect="1" noChangeArrowheads="1"/>
                    </pic:cNvPicPr>
                  </pic:nvPicPr>
                  <pic:blipFill>
                    <a:blip r:embed="rId8" cstate="print"/>
                    <a:srcRect/>
                    <a:stretch>
                      <a:fillRect/>
                    </a:stretch>
                  </pic:blipFill>
                  <pic:spPr bwMode="auto">
                    <a:xfrm>
                      <a:off x="0" y="0"/>
                      <a:ext cx="1256665" cy="1733550"/>
                    </a:xfrm>
                    <a:prstGeom prst="rect">
                      <a:avLst/>
                    </a:prstGeom>
                    <a:noFill/>
                    <a:ln w="9525">
                      <a:noFill/>
                      <a:miter lim="800000"/>
                      <a:headEnd/>
                      <a:tailEnd/>
                    </a:ln>
                  </pic:spPr>
                </pic:pic>
              </a:graphicData>
            </a:graphic>
          </wp:anchor>
        </w:drawing>
      </w:r>
      <w:r w:rsidRPr="004A0F06">
        <w:rPr>
          <w:rFonts w:ascii="Arial" w:hAnsi="Arial" w:cs="Arial"/>
        </w:rPr>
        <w:t>PILLING PARISH COUNCIL</w:t>
      </w:r>
    </w:p>
    <w:p w14:paraId="1A2F3EBF" w14:textId="77777777" w:rsidR="003F1F11" w:rsidRPr="004A0F06" w:rsidRDefault="003F1F11" w:rsidP="003F1F11">
      <w:pPr>
        <w:jc w:val="center"/>
        <w:rPr>
          <w:rFonts w:cs="Arial"/>
          <w:sz w:val="32"/>
          <w:szCs w:val="32"/>
        </w:rPr>
      </w:pPr>
    </w:p>
    <w:p w14:paraId="2186D724" w14:textId="3219A83E" w:rsidR="003F1F11" w:rsidRPr="004A0F06" w:rsidRDefault="003F1F11" w:rsidP="003F1F11">
      <w:pPr>
        <w:pStyle w:val="Heading2"/>
        <w:rPr>
          <w:rFonts w:ascii="Arial" w:hAnsi="Arial" w:cs="Arial"/>
        </w:rPr>
      </w:pPr>
      <w:r w:rsidRPr="004A0F06">
        <w:rPr>
          <w:rFonts w:ascii="Arial" w:hAnsi="Arial" w:cs="Arial"/>
        </w:rPr>
        <w:t xml:space="preserve">MINUTES OF </w:t>
      </w:r>
    </w:p>
    <w:p w14:paraId="4CF84AEE" w14:textId="1B4727BA" w:rsidR="003F1F11" w:rsidRPr="004A0F06" w:rsidRDefault="00DC4CE3" w:rsidP="003F1F11">
      <w:pPr>
        <w:pStyle w:val="Heading2"/>
        <w:rPr>
          <w:rFonts w:ascii="Arial" w:hAnsi="Arial" w:cs="Arial"/>
        </w:rPr>
      </w:pPr>
      <w:r>
        <w:rPr>
          <w:rFonts w:ascii="Arial" w:hAnsi="Arial" w:cs="Arial"/>
        </w:rPr>
        <w:t xml:space="preserve">PILLING </w:t>
      </w:r>
      <w:r w:rsidR="003F1F11" w:rsidRPr="004A0F06">
        <w:rPr>
          <w:rFonts w:ascii="Arial" w:hAnsi="Arial" w:cs="Arial"/>
        </w:rPr>
        <w:t>PARISH COUNCIL MEETING</w:t>
      </w:r>
    </w:p>
    <w:p w14:paraId="6C5F77E8" w14:textId="77777777" w:rsidR="003F1F11" w:rsidRPr="004A0F06" w:rsidRDefault="003F1F11" w:rsidP="003F1F11">
      <w:pPr>
        <w:jc w:val="center"/>
        <w:rPr>
          <w:rFonts w:cs="Arial"/>
          <w:b/>
          <w:sz w:val="20"/>
        </w:rPr>
      </w:pPr>
    </w:p>
    <w:p w14:paraId="2587EB41" w14:textId="77777777" w:rsidR="003F1F11" w:rsidRPr="004A0F06" w:rsidRDefault="003F1F11" w:rsidP="003F1F11">
      <w:pPr>
        <w:pStyle w:val="Heading2"/>
        <w:rPr>
          <w:rFonts w:ascii="Arial" w:hAnsi="Arial" w:cs="Arial"/>
        </w:rPr>
      </w:pPr>
      <w:r w:rsidRPr="004A0F06">
        <w:rPr>
          <w:rFonts w:ascii="Arial" w:hAnsi="Arial" w:cs="Arial"/>
        </w:rPr>
        <w:t>HELD ON WEDNESDAY</w:t>
      </w:r>
    </w:p>
    <w:p w14:paraId="6A58ECB6" w14:textId="78E47EA4" w:rsidR="003F1F11" w:rsidRDefault="009A40A2" w:rsidP="003F1F11">
      <w:pPr>
        <w:pStyle w:val="Heading2"/>
        <w:rPr>
          <w:rFonts w:ascii="Arial" w:hAnsi="Arial" w:cs="Arial"/>
        </w:rPr>
      </w:pPr>
      <w:r>
        <w:rPr>
          <w:rFonts w:ascii="Arial" w:hAnsi="Arial" w:cs="Arial"/>
        </w:rPr>
        <w:t>9</w:t>
      </w:r>
      <w:r w:rsidRPr="009A40A2">
        <w:rPr>
          <w:rFonts w:ascii="Arial" w:hAnsi="Arial" w:cs="Arial"/>
          <w:vertAlign w:val="superscript"/>
        </w:rPr>
        <w:t>th</w:t>
      </w:r>
      <w:r>
        <w:rPr>
          <w:rFonts w:ascii="Arial" w:hAnsi="Arial" w:cs="Arial"/>
        </w:rPr>
        <w:t xml:space="preserve"> NOVEMBER</w:t>
      </w:r>
      <w:r w:rsidR="00935D61">
        <w:rPr>
          <w:rFonts w:ascii="Arial" w:hAnsi="Arial" w:cs="Arial"/>
        </w:rPr>
        <w:t xml:space="preserve"> </w:t>
      </w:r>
      <w:r w:rsidR="003F1F11" w:rsidRPr="004A0F06">
        <w:rPr>
          <w:rFonts w:ascii="Arial" w:hAnsi="Arial" w:cs="Arial"/>
        </w:rPr>
        <w:t>202</w:t>
      </w:r>
      <w:r w:rsidR="00A86AF3">
        <w:rPr>
          <w:rFonts w:ascii="Arial" w:hAnsi="Arial" w:cs="Arial"/>
        </w:rPr>
        <w:t>2</w:t>
      </w:r>
      <w:r w:rsidR="009F1508">
        <w:rPr>
          <w:rFonts w:ascii="Arial" w:hAnsi="Arial" w:cs="Arial"/>
        </w:rPr>
        <w:t xml:space="preserve"> at 7pm</w:t>
      </w:r>
    </w:p>
    <w:p w14:paraId="2BD90CB1" w14:textId="77777777" w:rsidR="00600333" w:rsidRDefault="00600333" w:rsidP="003F1F11">
      <w:pPr>
        <w:rPr>
          <w:rFonts w:cs="Arial"/>
          <w:i/>
          <w:szCs w:val="24"/>
        </w:rPr>
      </w:pPr>
    </w:p>
    <w:p w14:paraId="4F4FF195" w14:textId="0A564D1D" w:rsidR="003F1F11" w:rsidRDefault="003F1F11" w:rsidP="003F1F11">
      <w:pPr>
        <w:rPr>
          <w:rFonts w:cs="Arial"/>
          <w:i/>
          <w:szCs w:val="24"/>
        </w:rPr>
      </w:pPr>
      <w:r>
        <w:rPr>
          <w:rFonts w:cs="Arial"/>
          <w:i/>
          <w:szCs w:val="24"/>
        </w:rPr>
        <w:t>Present:</w:t>
      </w:r>
    </w:p>
    <w:p w14:paraId="53C815B2" w14:textId="051C0C19" w:rsidR="003F1F11" w:rsidRPr="008E272D" w:rsidRDefault="003F1F11" w:rsidP="008E272D">
      <w:pPr>
        <w:rPr>
          <w:rFonts w:cs="Arial"/>
          <w:szCs w:val="24"/>
        </w:rPr>
      </w:pPr>
      <w:r>
        <w:rPr>
          <w:rFonts w:cs="Arial"/>
          <w:i/>
          <w:szCs w:val="24"/>
        </w:rPr>
        <w:t>Pilling Parish Council</w:t>
      </w:r>
      <w:r w:rsidRPr="00761C85">
        <w:rPr>
          <w:rFonts w:cs="Arial"/>
          <w:i/>
          <w:szCs w:val="24"/>
        </w:rPr>
        <w:t>lors</w:t>
      </w:r>
      <w:r>
        <w:rPr>
          <w:rFonts w:cs="Arial"/>
          <w:szCs w:val="24"/>
        </w:rPr>
        <w:t xml:space="preserve">; </w:t>
      </w:r>
      <w:r>
        <w:rPr>
          <w:rFonts w:cs="Arial"/>
          <w:szCs w:val="24"/>
        </w:rPr>
        <w:tab/>
      </w:r>
      <w:r w:rsidR="002129FC">
        <w:rPr>
          <w:rFonts w:cs="Arial"/>
          <w:szCs w:val="24"/>
        </w:rPr>
        <w:tab/>
      </w:r>
      <w:r w:rsidR="00EC0A62" w:rsidRPr="00602936">
        <w:rPr>
          <w:rFonts w:cs="Arial"/>
          <w:i/>
          <w:iCs/>
          <w:szCs w:val="24"/>
        </w:rPr>
        <w:t>J. Savage, Chairman</w:t>
      </w:r>
    </w:p>
    <w:p w14:paraId="56CF4D43" w14:textId="3D5CE6AC" w:rsidR="00A64378" w:rsidRDefault="009A40A2" w:rsidP="00EB58BB">
      <w:pPr>
        <w:ind w:left="2824" w:firstLine="720"/>
        <w:rPr>
          <w:i/>
          <w:szCs w:val="24"/>
        </w:rPr>
      </w:pPr>
      <w:r>
        <w:rPr>
          <w:rFonts w:cs="Arial"/>
          <w:i/>
          <w:iCs/>
          <w:color w:val="000000"/>
          <w:szCs w:val="24"/>
        </w:rPr>
        <w:t>Cllr. C. C</w:t>
      </w:r>
      <w:r w:rsidRPr="00EB58BB">
        <w:rPr>
          <w:i/>
          <w:szCs w:val="24"/>
        </w:rPr>
        <w:t>urwen</w:t>
      </w:r>
      <w:r w:rsidR="00A64378">
        <w:rPr>
          <w:i/>
          <w:szCs w:val="24"/>
        </w:rPr>
        <w:t>, Vice Chairman,</w:t>
      </w:r>
      <w:r>
        <w:rPr>
          <w:i/>
          <w:szCs w:val="24"/>
        </w:rPr>
        <w:t xml:space="preserve"> </w:t>
      </w:r>
    </w:p>
    <w:p w14:paraId="117E5D96" w14:textId="7800EE9F" w:rsidR="002E5C4D" w:rsidRPr="00EB58BB" w:rsidRDefault="002E5C4D" w:rsidP="00EB58BB">
      <w:pPr>
        <w:ind w:left="2824" w:firstLine="720"/>
        <w:rPr>
          <w:i/>
          <w:szCs w:val="24"/>
        </w:rPr>
      </w:pPr>
      <w:r>
        <w:rPr>
          <w:i/>
          <w:szCs w:val="24"/>
        </w:rPr>
        <w:t>N. Cookson, Vice Chairman,</w:t>
      </w:r>
    </w:p>
    <w:p w14:paraId="3D1F7D71" w14:textId="77777777" w:rsidR="00602936" w:rsidRDefault="00602936" w:rsidP="003F1F11">
      <w:pPr>
        <w:tabs>
          <w:tab w:val="left" w:pos="3544"/>
        </w:tabs>
        <w:ind w:left="3544"/>
        <w:rPr>
          <w:rFonts w:cs="Arial"/>
          <w:i/>
          <w:iCs/>
          <w:color w:val="000000"/>
          <w:szCs w:val="24"/>
        </w:rPr>
      </w:pPr>
      <w:r>
        <w:rPr>
          <w:rFonts w:cs="Arial"/>
          <w:i/>
          <w:iCs/>
          <w:color w:val="000000"/>
          <w:szCs w:val="24"/>
        </w:rPr>
        <w:t>Mrs. E. Cookson,</w:t>
      </w:r>
    </w:p>
    <w:p w14:paraId="11581B0F" w14:textId="77777777" w:rsidR="00A64378" w:rsidRDefault="009F1508" w:rsidP="003F1F11">
      <w:pPr>
        <w:tabs>
          <w:tab w:val="left" w:pos="3544"/>
        </w:tabs>
        <w:ind w:left="3544"/>
        <w:rPr>
          <w:i/>
          <w:szCs w:val="24"/>
        </w:rPr>
      </w:pPr>
      <w:r w:rsidRPr="009F1508">
        <w:rPr>
          <w:rFonts w:cs="Arial"/>
          <w:i/>
          <w:iCs/>
          <w:color w:val="000000"/>
          <w:szCs w:val="24"/>
        </w:rPr>
        <w:t>J. Barton,</w:t>
      </w:r>
      <w:r w:rsidR="009A40A2" w:rsidRPr="009A40A2">
        <w:rPr>
          <w:i/>
          <w:szCs w:val="24"/>
        </w:rPr>
        <w:t xml:space="preserve"> </w:t>
      </w:r>
    </w:p>
    <w:p w14:paraId="40D68440" w14:textId="0C3DA541" w:rsidR="00A64378" w:rsidRDefault="009A40A2" w:rsidP="003F1F11">
      <w:pPr>
        <w:tabs>
          <w:tab w:val="left" w:pos="3544"/>
        </w:tabs>
        <w:ind w:left="3544"/>
        <w:rPr>
          <w:i/>
          <w:szCs w:val="24"/>
        </w:rPr>
      </w:pPr>
      <w:r w:rsidRPr="00EB58BB">
        <w:rPr>
          <w:i/>
          <w:szCs w:val="24"/>
        </w:rPr>
        <w:t>Mrs. J. Judkins</w:t>
      </w:r>
      <w:r w:rsidR="00A64378">
        <w:rPr>
          <w:i/>
          <w:szCs w:val="24"/>
        </w:rPr>
        <w:t>,</w:t>
      </w:r>
    </w:p>
    <w:p w14:paraId="6DBAE8AB" w14:textId="59CCC9CD" w:rsidR="003F1F11" w:rsidRDefault="006759FF" w:rsidP="003F1F11">
      <w:pPr>
        <w:tabs>
          <w:tab w:val="left" w:pos="3544"/>
        </w:tabs>
        <w:ind w:left="3544"/>
        <w:rPr>
          <w:i/>
          <w:iCs/>
          <w:szCs w:val="24"/>
        </w:rPr>
      </w:pPr>
      <w:r w:rsidRPr="006759FF">
        <w:rPr>
          <w:rFonts w:cs="Arial"/>
          <w:i/>
          <w:iCs/>
          <w:color w:val="000000"/>
          <w:szCs w:val="24"/>
        </w:rPr>
        <w:t>S. Phillpotts</w:t>
      </w:r>
      <w:r>
        <w:rPr>
          <w:rFonts w:cs="Arial"/>
          <w:i/>
          <w:iCs/>
          <w:color w:val="000000"/>
          <w:szCs w:val="24"/>
        </w:rPr>
        <w:t>,</w:t>
      </w:r>
    </w:p>
    <w:p w14:paraId="6D09D697" w14:textId="7F9A5720" w:rsidR="003F1F11" w:rsidRDefault="003F1F11" w:rsidP="003F1F11">
      <w:pPr>
        <w:tabs>
          <w:tab w:val="left" w:pos="3544"/>
        </w:tabs>
        <w:ind w:left="3544"/>
        <w:rPr>
          <w:rFonts w:cs="Arial"/>
          <w:i/>
          <w:szCs w:val="24"/>
        </w:rPr>
      </w:pPr>
      <w:r>
        <w:rPr>
          <w:rFonts w:cs="Arial"/>
          <w:i/>
          <w:szCs w:val="24"/>
        </w:rPr>
        <w:t>A. Whiteside</w:t>
      </w:r>
      <w:r w:rsidR="006759FF">
        <w:rPr>
          <w:rFonts w:cs="Arial"/>
          <w:i/>
          <w:szCs w:val="24"/>
        </w:rPr>
        <w:t>,</w:t>
      </w:r>
    </w:p>
    <w:p w14:paraId="7183814D" w14:textId="3B512B88" w:rsidR="003F1F11" w:rsidRDefault="003F1F11" w:rsidP="001F496C">
      <w:pPr>
        <w:tabs>
          <w:tab w:val="left" w:pos="3544"/>
        </w:tabs>
        <w:ind w:left="3544"/>
        <w:rPr>
          <w:rFonts w:cs="Arial"/>
          <w:i/>
          <w:iCs/>
          <w:szCs w:val="24"/>
        </w:rPr>
      </w:pPr>
      <w:r w:rsidRPr="00761C85">
        <w:rPr>
          <w:rFonts w:cs="Arial"/>
          <w:i/>
          <w:iCs/>
          <w:szCs w:val="24"/>
        </w:rPr>
        <w:t>Gillian Bens</w:t>
      </w:r>
      <w:r>
        <w:rPr>
          <w:rFonts w:cs="Arial"/>
          <w:i/>
          <w:iCs/>
          <w:szCs w:val="24"/>
        </w:rPr>
        <w:t>on, Clerk to the Parish Council</w:t>
      </w:r>
    </w:p>
    <w:p w14:paraId="33FFE722" w14:textId="6CECA692" w:rsidR="006575F3" w:rsidRDefault="0064527B" w:rsidP="001F496C">
      <w:pPr>
        <w:tabs>
          <w:tab w:val="left" w:pos="3544"/>
        </w:tabs>
        <w:ind w:left="3544"/>
        <w:rPr>
          <w:rFonts w:cs="Arial"/>
          <w:i/>
          <w:iCs/>
          <w:szCs w:val="24"/>
        </w:rPr>
      </w:pPr>
      <w:r>
        <w:rPr>
          <w:rFonts w:cs="Arial"/>
          <w:i/>
          <w:iCs/>
          <w:szCs w:val="24"/>
        </w:rPr>
        <w:t xml:space="preserve">3 </w:t>
      </w:r>
      <w:r w:rsidR="009214B8">
        <w:rPr>
          <w:rFonts w:cs="Arial"/>
          <w:i/>
          <w:iCs/>
          <w:szCs w:val="24"/>
        </w:rPr>
        <w:t>Residents</w:t>
      </w:r>
    </w:p>
    <w:p w14:paraId="474E1FBA" w14:textId="77777777" w:rsidR="000E51C5" w:rsidRPr="000E51C5" w:rsidRDefault="000E51C5" w:rsidP="000E51C5">
      <w:pPr>
        <w:tabs>
          <w:tab w:val="left" w:pos="3544"/>
        </w:tabs>
        <w:rPr>
          <w:rFonts w:cs="Arial"/>
          <w:szCs w:val="24"/>
        </w:rPr>
      </w:pPr>
    </w:p>
    <w:p w14:paraId="0F4BAC6A" w14:textId="4D630852" w:rsidR="00E42832" w:rsidRPr="002321B5" w:rsidRDefault="000723B1" w:rsidP="009A40A2">
      <w:pPr>
        <w:pStyle w:val="Heading3"/>
      </w:pPr>
      <w:r>
        <w:t xml:space="preserve"> </w:t>
      </w:r>
      <w:r w:rsidR="00E42832" w:rsidRPr="00681DFD">
        <w:t>APOLOGIES FOR ABSENCE</w:t>
      </w:r>
    </w:p>
    <w:p w14:paraId="6FF8E987" w14:textId="2849C9FF" w:rsidR="00E334F6" w:rsidRDefault="00D82B03" w:rsidP="00D976DE">
      <w:pPr>
        <w:tabs>
          <w:tab w:val="left" w:pos="3544"/>
        </w:tabs>
        <w:rPr>
          <w:rFonts w:cs="Arial"/>
          <w:i/>
          <w:color w:val="000000"/>
          <w:szCs w:val="24"/>
        </w:rPr>
      </w:pPr>
      <w:r>
        <w:rPr>
          <w:rFonts w:cs="Arial"/>
          <w:i/>
          <w:iCs/>
          <w:szCs w:val="24"/>
        </w:rPr>
        <w:t>A</w:t>
      </w:r>
      <w:r w:rsidR="005D73D5" w:rsidRPr="00A720BD">
        <w:rPr>
          <w:rFonts w:cs="Arial"/>
          <w:i/>
          <w:iCs/>
          <w:color w:val="000000"/>
          <w:szCs w:val="24"/>
        </w:rPr>
        <w:t>pologies</w:t>
      </w:r>
      <w:r w:rsidR="000C323D">
        <w:rPr>
          <w:rFonts w:cs="Arial"/>
          <w:i/>
          <w:iCs/>
          <w:color w:val="000000"/>
          <w:szCs w:val="24"/>
        </w:rPr>
        <w:t xml:space="preserve"> were received</w:t>
      </w:r>
      <w:r>
        <w:rPr>
          <w:rFonts w:cs="Arial"/>
          <w:i/>
          <w:iCs/>
          <w:color w:val="000000"/>
          <w:szCs w:val="24"/>
        </w:rPr>
        <w:t xml:space="preserve"> from Cllr. </w:t>
      </w:r>
      <w:r w:rsidR="006575F3">
        <w:rPr>
          <w:rFonts w:cs="Arial"/>
          <w:i/>
          <w:iCs/>
          <w:color w:val="000000"/>
          <w:szCs w:val="24"/>
        </w:rPr>
        <w:t xml:space="preserve">J. Barton, </w:t>
      </w:r>
      <w:r w:rsidR="009214B8">
        <w:rPr>
          <w:rFonts w:cs="Arial"/>
          <w:i/>
          <w:iCs/>
          <w:color w:val="000000"/>
          <w:szCs w:val="24"/>
        </w:rPr>
        <w:t xml:space="preserve">Cllr. P. McWhirter </w:t>
      </w:r>
      <w:r w:rsidR="008E272D">
        <w:rPr>
          <w:rFonts w:cs="Arial"/>
          <w:i/>
          <w:color w:val="000000"/>
          <w:szCs w:val="24"/>
        </w:rPr>
        <w:t>and Cllr.</w:t>
      </w:r>
      <w:r w:rsidR="006575F3">
        <w:rPr>
          <w:rFonts w:cs="Arial"/>
          <w:i/>
          <w:color w:val="000000"/>
          <w:szCs w:val="24"/>
        </w:rPr>
        <w:t xml:space="preserve"> </w:t>
      </w:r>
      <w:r w:rsidR="009214B8">
        <w:rPr>
          <w:rFonts w:cs="Arial"/>
          <w:i/>
          <w:color w:val="000000"/>
          <w:szCs w:val="24"/>
        </w:rPr>
        <w:t>E. Moorat</w:t>
      </w:r>
    </w:p>
    <w:p w14:paraId="7844B91A" w14:textId="10498827" w:rsidR="00D976DE" w:rsidRDefault="008E272D" w:rsidP="00D976DE">
      <w:pPr>
        <w:tabs>
          <w:tab w:val="left" w:pos="3544"/>
        </w:tabs>
        <w:rPr>
          <w:rFonts w:cs="Arial"/>
          <w:i/>
          <w:iCs/>
          <w:szCs w:val="24"/>
        </w:rPr>
      </w:pPr>
      <w:r>
        <w:rPr>
          <w:rFonts w:cs="Arial"/>
          <w:i/>
          <w:color w:val="000000"/>
          <w:szCs w:val="24"/>
        </w:rPr>
        <w:t>Wyre Councillor G. Holden apologised for tonight’s meeting.</w:t>
      </w:r>
    </w:p>
    <w:p w14:paraId="7112BD9A" w14:textId="7F7E1E3E" w:rsidR="003F1F11" w:rsidRPr="006A6426" w:rsidRDefault="003F1F11" w:rsidP="00374369">
      <w:pPr>
        <w:tabs>
          <w:tab w:val="left" w:pos="3544"/>
        </w:tabs>
        <w:rPr>
          <w:rFonts w:cs="Arial"/>
          <w:i/>
          <w:iCs/>
          <w:color w:val="000000"/>
          <w:szCs w:val="24"/>
        </w:rPr>
      </w:pPr>
    </w:p>
    <w:p w14:paraId="79FDAAF8" w14:textId="10634292" w:rsidR="006A6426" w:rsidRPr="000C323D" w:rsidRDefault="003C0377" w:rsidP="009A40A2">
      <w:pPr>
        <w:pStyle w:val="Heading3"/>
      </w:pPr>
      <w:r>
        <w:t xml:space="preserve"> </w:t>
      </w:r>
      <w:r w:rsidR="006A6426" w:rsidRPr="000C323D">
        <w:t xml:space="preserve">DECLARATION OF INTERESTS </w:t>
      </w:r>
    </w:p>
    <w:p w14:paraId="1394D4FF" w14:textId="77777777" w:rsidR="006A6426" w:rsidRPr="00681DFD" w:rsidRDefault="006A6426" w:rsidP="006A6426">
      <w:pPr>
        <w:tabs>
          <w:tab w:val="left" w:pos="2552"/>
        </w:tabs>
        <w:rPr>
          <w:rFonts w:cs="Arial"/>
          <w:bCs/>
          <w:iCs/>
          <w:szCs w:val="24"/>
        </w:rPr>
      </w:pPr>
      <w:r w:rsidRPr="00681DFD">
        <w:rPr>
          <w:rFonts w:cs="Arial"/>
          <w:bCs/>
          <w:iCs/>
          <w:szCs w:val="24"/>
        </w:rPr>
        <w:t>Councillors asked to declare any interests on agenda matters and reminded that any change in interests must be notified to the clerk within 28 days.</w:t>
      </w:r>
    </w:p>
    <w:p w14:paraId="18CD438C" w14:textId="4F9EAB1F" w:rsidR="00602936" w:rsidRPr="00681DFD" w:rsidRDefault="00602936" w:rsidP="00602936">
      <w:pPr>
        <w:rPr>
          <w:rFonts w:cs="Arial"/>
          <w:color w:val="000000"/>
          <w:szCs w:val="24"/>
        </w:rPr>
      </w:pPr>
      <w:r w:rsidRPr="00681DFD">
        <w:rPr>
          <w:rFonts w:cs="Arial"/>
          <w:color w:val="000000"/>
          <w:szCs w:val="24"/>
        </w:rPr>
        <w:t xml:space="preserve">Cllr. </w:t>
      </w:r>
      <w:r>
        <w:rPr>
          <w:rFonts w:cs="Arial"/>
          <w:color w:val="000000"/>
          <w:szCs w:val="24"/>
        </w:rPr>
        <w:t>J. Savage</w:t>
      </w:r>
      <w:r w:rsidRPr="00681DFD">
        <w:rPr>
          <w:rFonts w:cs="Arial"/>
          <w:color w:val="000000"/>
          <w:szCs w:val="24"/>
        </w:rPr>
        <w:t xml:space="preserve"> </w:t>
      </w:r>
      <w:r w:rsidR="009214B8">
        <w:rPr>
          <w:rFonts w:cs="Arial"/>
          <w:color w:val="000000"/>
          <w:szCs w:val="24"/>
        </w:rPr>
        <w:t xml:space="preserve">and Cllr. G. Curwen </w:t>
      </w:r>
      <w:r w:rsidRPr="00681DFD">
        <w:rPr>
          <w:rFonts w:cs="Arial"/>
          <w:color w:val="000000"/>
          <w:szCs w:val="24"/>
        </w:rPr>
        <w:t xml:space="preserve">declared </w:t>
      </w:r>
      <w:r>
        <w:rPr>
          <w:rFonts w:cs="Arial"/>
          <w:color w:val="000000"/>
          <w:szCs w:val="24"/>
        </w:rPr>
        <w:t xml:space="preserve">their </w:t>
      </w:r>
      <w:r w:rsidRPr="00681DFD">
        <w:rPr>
          <w:rFonts w:cs="Arial"/>
          <w:color w:val="000000"/>
          <w:szCs w:val="24"/>
        </w:rPr>
        <w:t>interests as members of Pilling Village Hall Committee.</w:t>
      </w:r>
      <w:r>
        <w:rPr>
          <w:rFonts w:cs="Arial"/>
          <w:color w:val="000000"/>
          <w:szCs w:val="24"/>
        </w:rPr>
        <w:t xml:space="preserve">  </w:t>
      </w:r>
    </w:p>
    <w:p w14:paraId="3A639E56" w14:textId="77777777" w:rsidR="006A6426" w:rsidRPr="00342A58" w:rsidRDefault="006A6426" w:rsidP="006A6426">
      <w:pPr>
        <w:rPr>
          <w:rFonts w:cs="Arial"/>
          <w:color w:val="000000"/>
          <w:szCs w:val="24"/>
        </w:rPr>
      </w:pPr>
    </w:p>
    <w:p w14:paraId="6EF87411" w14:textId="081D0CC9" w:rsidR="003F1F11" w:rsidRPr="00342A58" w:rsidRDefault="009F1508" w:rsidP="009A40A2">
      <w:pPr>
        <w:pStyle w:val="Heading3"/>
      </w:pPr>
      <w:r w:rsidRPr="00342A58">
        <w:t>m</w:t>
      </w:r>
      <w:r w:rsidR="003F1F11" w:rsidRPr="00342A58">
        <w:t>inutes of the Previous Meeting</w:t>
      </w:r>
      <w:r w:rsidR="00D82B03">
        <w:t>s</w:t>
      </w:r>
    </w:p>
    <w:p w14:paraId="4C89B4E0" w14:textId="5E3856F6" w:rsidR="003F1F11" w:rsidRPr="00342A58" w:rsidRDefault="003F1F11" w:rsidP="003F1F11">
      <w:pPr>
        <w:rPr>
          <w:rFonts w:cs="Arial"/>
          <w:i/>
          <w:szCs w:val="24"/>
        </w:rPr>
      </w:pPr>
      <w:r w:rsidRPr="00342A58">
        <w:rPr>
          <w:rFonts w:cs="Arial"/>
          <w:bCs/>
          <w:i/>
          <w:iCs/>
          <w:szCs w:val="24"/>
        </w:rPr>
        <w:t xml:space="preserve">Resolved:  The minutes of the meeting held on </w:t>
      </w:r>
      <w:r w:rsidR="00E334F6">
        <w:rPr>
          <w:rFonts w:cs="Arial"/>
          <w:bCs/>
          <w:i/>
          <w:iCs/>
          <w:szCs w:val="24"/>
        </w:rPr>
        <w:t>12</w:t>
      </w:r>
      <w:r w:rsidR="00E334F6" w:rsidRPr="00E334F6">
        <w:rPr>
          <w:rFonts w:cs="Arial"/>
          <w:bCs/>
          <w:i/>
          <w:iCs/>
          <w:szCs w:val="24"/>
          <w:vertAlign w:val="superscript"/>
        </w:rPr>
        <w:t>th</w:t>
      </w:r>
      <w:r w:rsidR="00E334F6">
        <w:rPr>
          <w:rFonts w:cs="Arial"/>
          <w:bCs/>
          <w:i/>
          <w:iCs/>
          <w:szCs w:val="24"/>
        </w:rPr>
        <w:t xml:space="preserve"> October</w:t>
      </w:r>
      <w:r w:rsidR="00CF2B27">
        <w:rPr>
          <w:rFonts w:cs="Arial"/>
          <w:bCs/>
          <w:i/>
          <w:iCs/>
          <w:szCs w:val="24"/>
        </w:rPr>
        <w:t xml:space="preserve"> 2022</w:t>
      </w:r>
      <w:r w:rsidRPr="00342A58">
        <w:rPr>
          <w:rFonts w:cs="Arial"/>
          <w:bCs/>
          <w:i/>
          <w:iCs/>
          <w:szCs w:val="24"/>
        </w:rPr>
        <w:t xml:space="preserve"> </w:t>
      </w:r>
      <w:r w:rsidRPr="00342A58">
        <w:rPr>
          <w:rFonts w:cs="Arial"/>
          <w:i/>
          <w:szCs w:val="24"/>
        </w:rPr>
        <w:t xml:space="preserve">having been circulated, were </w:t>
      </w:r>
      <w:r w:rsidR="003B1A4A" w:rsidRPr="00342A58">
        <w:rPr>
          <w:rFonts w:cs="Arial"/>
          <w:i/>
          <w:szCs w:val="24"/>
        </w:rPr>
        <w:t>agreed</w:t>
      </w:r>
      <w:r w:rsidR="002129FC" w:rsidRPr="00342A58">
        <w:rPr>
          <w:rFonts w:cs="Arial"/>
          <w:i/>
          <w:szCs w:val="24"/>
        </w:rPr>
        <w:t xml:space="preserve"> </w:t>
      </w:r>
      <w:r w:rsidRPr="00342A58">
        <w:rPr>
          <w:rFonts w:cs="Arial"/>
          <w:i/>
          <w:szCs w:val="24"/>
        </w:rPr>
        <w:t>and signed by the Chairman as a true record.</w:t>
      </w:r>
    </w:p>
    <w:p w14:paraId="59ECC339" w14:textId="77777777" w:rsidR="003F1F11" w:rsidRPr="00342A58" w:rsidRDefault="003F1F11" w:rsidP="003F1F11">
      <w:pPr>
        <w:rPr>
          <w:rFonts w:cs="Arial"/>
          <w:color w:val="000000"/>
          <w:szCs w:val="24"/>
        </w:rPr>
      </w:pPr>
    </w:p>
    <w:p w14:paraId="6B0A5758" w14:textId="31FF1B9F" w:rsidR="003F1F11" w:rsidRPr="00342A58" w:rsidRDefault="000C323D" w:rsidP="009A40A2">
      <w:pPr>
        <w:pStyle w:val="Heading3"/>
      </w:pPr>
      <w:r w:rsidRPr="00342A58">
        <w:t xml:space="preserve"> </w:t>
      </w:r>
      <w:r w:rsidR="002321B5" w:rsidRPr="00342A58">
        <w:t>PU</w:t>
      </w:r>
      <w:r w:rsidR="003F1F11" w:rsidRPr="00342A58">
        <w:t>blic Participation</w:t>
      </w:r>
    </w:p>
    <w:p w14:paraId="0BC87D6C" w14:textId="4DBF243A" w:rsidR="00E6035B" w:rsidRDefault="00CE0062" w:rsidP="00AC5A3C">
      <w:pPr>
        <w:rPr>
          <w:rFonts w:cs="Arial"/>
          <w:bCs/>
          <w:i/>
          <w:iCs/>
          <w:szCs w:val="24"/>
        </w:rPr>
      </w:pPr>
      <w:r>
        <w:rPr>
          <w:rFonts w:cs="Arial"/>
          <w:bCs/>
          <w:i/>
          <w:iCs/>
          <w:szCs w:val="24"/>
        </w:rPr>
        <w:t xml:space="preserve">Resolved:  </w:t>
      </w:r>
      <w:r w:rsidR="00E6035B" w:rsidRPr="00CE0062">
        <w:rPr>
          <w:rFonts w:cs="Arial"/>
          <w:bCs/>
          <w:i/>
          <w:iCs/>
          <w:szCs w:val="24"/>
        </w:rPr>
        <w:t>Standing Orders were suspended to allow guests to talk.</w:t>
      </w:r>
    </w:p>
    <w:p w14:paraId="38DDA235" w14:textId="1E540A8C" w:rsidR="0064527B" w:rsidRDefault="0064527B" w:rsidP="00AC5A3C">
      <w:pPr>
        <w:rPr>
          <w:rFonts w:cs="Arial"/>
          <w:bCs/>
          <w:i/>
          <w:iCs/>
          <w:szCs w:val="24"/>
        </w:rPr>
      </w:pPr>
    </w:p>
    <w:p w14:paraId="19255296" w14:textId="5FED2A1C" w:rsidR="006B5A26" w:rsidRPr="006B5A26" w:rsidRDefault="006B5A26" w:rsidP="00AC5A3C">
      <w:pPr>
        <w:rPr>
          <w:rFonts w:cs="Arial"/>
          <w:b/>
          <w:szCs w:val="24"/>
        </w:rPr>
      </w:pPr>
      <w:r>
        <w:rPr>
          <w:rFonts w:cs="Arial"/>
          <w:b/>
          <w:szCs w:val="24"/>
        </w:rPr>
        <w:t>Lancashire County Councillor Matthew Salter</w:t>
      </w:r>
    </w:p>
    <w:p w14:paraId="3435CF34" w14:textId="223AC6FD" w:rsidR="00CF2B27" w:rsidRDefault="006B5A26" w:rsidP="00C70E26">
      <w:pPr>
        <w:rPr>
          <w:rFonts w:cs="Arial"/>
          <w:bCs/>
          <w:szCs w:val="24"/>
        </w:rPr>
      </w:pPr>
      <w:r>
        <w:rPr>
          <w:rFonts w:cs="Arial"/>
          <w:bCs/>
          <w:szCs w:val="24"/>
        </w:rPr>
        <w:t xml:space="preserve">The Councillor reported an increase was made in September to the Knott End ferry subsidy, being </w:t>
      </w:r>
      <w:r w:rsidR="00700E75">
        <w:rPr>
          <w:rFonts w:cs="Arial"/>
          <w:bCs/>
          <w:szCs w:val="24"/>
        </w:rPr>
        <w:t xml:space="preserve">considered </w:t>
      </w:r>
      <w:r>
        <w:rPr>
          <w:rFonts w:cs="Arial"/>
          <w:bCs/>
          <w:szCs w:val="24"/>
        </w:rPr>
        <w:t>an essential service.  County is considering their budget for completion in February.  Local Member Grants have been reintroduced, these are open to organisations, but not schools or Parish Councils.  Deplorable state of Smallwood Hey Road was raised to remind the County Councillor to chase up repairs.</w:t>
      </w:r>
    </w:p>
    <w:p w14:paraId="71B42757" w14:textId="2756296C" w:rsidR="006B5A26" w:rsidRDefault="006B5A26" w:rsidP="00C70E26">
      <w:pPr>
        <w:rPr>
          <w:rFonts w:cs="Arial"/>
          <w:bCs/>
          <w:szCs w:val="24"/>
        </w:rPr>
      </w:pPr>
    </w:p>
    <w:p w14:paraId="2F7FCE9B" w14:textId="1D9DB807" w:rsidR="006B5A26" w:rsidRDefault="006B5A26" w:rsidP="00C70E26">
      <w:pPr>
        <w:rPr>
          <w:rFonts w:cs="Arial"/>
          <w:b/>
          <w:szCs w:val="24"/>
        </w:rPr>
      </w:pPr>
      <w:r>
        <w:rPr>
          <w:rFonts w:cs="Arial"/>
          <w:b/>
          <w:szCs w:val="24"/>
        </w:rPr>
        <w:t>Golden Ball Planning Application</w:t>
      </w:r>
    </w:p>
    <w:p w14:paraId="46A99BC4" w14:textId="53CE5352" w:rsidR="006B5A26" w:rsidRPr="006B5A26" w:rsidRDefault="006B5A26" w:rsidP="00C70E26">
      <w:pPr>
        <w:rPr>
          <w:rFonts w:cs="Arial"/>
          <w:bCs/>
          <w:szCs w:val="24"/>
        </w:rPr>
      </w:pPr>
      <w:r>
        <w:rPr>
          <w:rFonts w:cs="Arial"/>
          <w:bCs/>
          <w:szCs w:val="24"/>
        </w:rPr>
        <w:t xml:space="preserve">Residents, having looked at the </w:t>
      </w:r>
      <w:r w:rsidR="00DA68CB">
        <w:rPr>
          <w:rFonts w:cs="Arial"/>
          <w:bCs/>
          <w:szCs w:val="24"/>
        </w:rPr>
        <w:t xml:space="preserve">plans </w:t>
      </w:r>
      <w:r>
        <w:rPr>
          <w:rFonts w:cs="Arial"/>
          <w:bCs/>
          <w:szCs w:val="24"/>
        </w:rPr>
        <w:t xml:space="preserve">during a drop in afternoon, offered their opinions </w:t>
      </w:r>
      <w:r w:rsidR="00DA68CB">
        <w:rPr>
          <w:rFonts w:cs="Arial"/>
          <w:bCs/>
          <w:szCs w:val="24"/>
        </w:rPr>
        <w:t>on the submitted application.  These were discussed with the Councillors.</w:t>
      </w:r>
    </w:p>
    <w:p w14:paraId="2A6F19FB" w14:textId="77777777" w:rsidR="00CF2B27" w:rsidRDefault="00CF2B27" w:rsidP="00C70E26">
      <w:pPr>
        <w:rPr>
          <w:rFonts w:cs="Arial"/>
          <w:bCs/>
          <w:i/>
          <w:iCs/>
          <w:szCs w:val="24"/>
        </w:rPr>
      </w:pPr>
    </w:p>
    <w:p w14:paraId="73060EFC" w14:textId="17175295" w:rsidR="00C70E26" w:rsidRDefault="00CE0062" w:rsidP="00C70E26">
      <w:pPr>
        <w:rPr>
          <w:rFonts w:cs="Arial"/>
          <w:bCs/>
          <w:i/>
          <w:iCs/>
          <w:szCs w:val="24"/>
        </w:rPr>
      </w:pPr>
      <w:r>
        <w:rPr>
          <w:rFonts w:cs="Arial"/>
          <w:bCs/>
          <w:i/>
          <w:iCs/>
          <w:szCs w:val="24"/>
        </w:rPr>
        <w:t>Resolved:  The Parish Council meeting resumed having brought Standing Orders back.</w:t>
      </w:r>
    </w:p>
    <w:p w14:paraId="74C7E47C" w14:textId="33955864" w:rsidR="00DA68CB" w:rsidRDefault="00DA68CB" w:rsidP="00C70E26">
      <w:pPr>
        <w:rPr>
          <w:rFonts w:cs="Arial"/>
          <w:bCs/>
          <w:i/>
          <w:iCs/>
          <w:szCs w:val="24"/>
        </w:rPr>
      </w:pPr>
    </w:p>
    <w:p w14:paraId="036CCB2D" w14:textId="60E3E007" w:rsidR="00DA68CB" w:rsidRPr="00CE0062" w:rsidRDefault="00DA68CB" w:rsidP="00C70E26">
      <w:pPr>
        <w:rPr>
          <w:rFonts w:cs="Arial"/>
          <w:bCs/>
          <w:i/>
          <w:iCs/>
          <w:szCs w:val="24"/>
        </w:rPr>
      </w:pPr>
      <w:r>
        <w:rPr>
          <w:rFonts w:cs="Arial"/>
          <w:bCs/>
          <w:i/>
          <w:iCs/>
          <w:szCs w:val="24"/>
        </w:rPr>
        <w:lastRenderedPageBreak/>
        <w:t xml:space="preserve">The Chairman moved the planning application for the Golden Ball to allow the Parish Council to finalise their comments </w:t>
      </w:r>
    </w:p>
    <w:p w14:paraId="0F6988E6" w14:textId="326A8A8A" w:rsidR="000C2E7C" w:rsidRPr="000C2E7C" w:rsidRDefault="000C2E7C" w:rsidP="000C2E7C">
      <w:pPr>
        <w:rPr>
          <w:rFonts w:cs="Arial"/>
          <w:bCs/>
          <w:color w:val="000000"/>
          <w:szCs w:val="24"/>
        </w:rPr>
      </w:pPr>
    </w:p>
    <w:p w14:paraId="3B8276E0" w14:textId="76E68429" w:rsidR="00DA68CB" w:rsidRDefault="00DA68CB" w:rsidP="009A40A2">
      <w:pPr>
        <w:pStyle w:val="Heading3"/>
      </w:pPr>
      <w:r>
        <w:t>PLANNING APPLICATION</w:t>
      </w:r>
    </w:p>
    <w:p w14:paraId="178655BB" w14:textId="77777777" w:rsidR="00DA68CB" w:rsidRPr="006127F0" w:rsidRDefault="00DA68CB" w:rsidP="00DA68CB">
      <w:pPr>
        <w:rPr>
          <w:rFonts w:cs="Arial"/>
          <w:b/>
          <w:bCs/>
          <w:color w:val="000000"/>
          <w:szCs w:val="24"/>
        </w:rPr>
      </w:pPr>
      <w:r w:rsidRPr="006127F0">
        <w:rPr>
          <w:rFonts w:cs="Arial"/>
          <w:b/>
          <w:bCs/>
          <w:color w:val="000000"/>
          <w:szCs w:val="24"/>
        </w:rPr>
        <w:t>Planning Applications for consideration and comment:</w:t>
      </w:r>
    </w:p>
    <w:p w14:paraId="1793B161" w14:textId="1808882E" w:rsidR="00DA68CB" w:rsidRDefault="00DA68CB" w:rsidP="00DA68CB">
      <w:pPr>
        <w:rPr>
          <w:rFonts w:cs="Arial"/>
          <w:szCs w:val="24"/>
        </w:rPr>
      </w:pPr>
      <w:r w:rsidRPr="006127F0">
        <w:rPr>
          <w:rFonts w:cs="Arial"/>
          <w:i/>
          <w:iCs/>
          <w:szCs w:val="24"/>
        </w:rPr>
        <w:t>22/01005/FULMAJ</w:t>
      </w:r>
      <w:r w:rsidRPr="006127F0">
        <w:rPr>
          <w:i/>
          <w:iCs/>
          <w:szCs w:val="24"/>
        </w:rPr>
        <w:br/>
      </w:r>
      <w:r w:rsidRPr="007C5F3C">
        <w:rPr>
          <w:rFonts w:cs="Arial"/>
          <w:szCs w:val="24"/>
        </w:rPr>
        <w:t xml:space="preserve">Proposal: </w:t>
      </w:r>
      <w:r w:rsidRPr="007C5F3C">
        <w:rPr>
          <w:rFonts w:cs="Arial"/>
          <w:szCs w:val="24"/>
        </w:rPr>
        <w:tab/>
        <w:t>Refurbishment, partial conversion and extension of the Golden Ball to</w:t>
      </w:r>
      <w:r w:rsidRPr="007C5F3C">
        <w:rPr>
          <w:szCs w:val="24"/>
        </w:rPr>
        <w:br/>
      </w:r>
      <w:r w:rsidRPr="007C5F3C">
        <w:rPr>
          <w:rFonts w:cs="Arial"/>
          <w:szCs w:val="24"/>
        </w:rPr>
        <w:t>create a public house/restaurant, shop, six one-bedroom apartments and associated parking; the erection of two, three-bedroom bungalows, eight, two-storey three bed houses and eight, two-storey two bed</w:t>
      </w:r>
      <w:r>
        <w:rPr>
          <w:rFonts w:cs="Arial"/>
          <w:szCs w:val="24"/>
        </w:rPr>
        <w:t xml:space="preserve"> </w:t>
      </w:r>
      <w:r w:rsidRPr="007C5F3C">
        <w:rPr>
          <w:rFonts w:cs="Arial"/>
          <w:szCs w:val="24"/>
        </w:rPr>
        <w:t xml:space="preserve">houses; the creation of a public park; and highway </w:t>
      </w:r>
      <w:r>
        <w:rPr>
          <w:rFonts w:cs="Arial"/>
          <w:szCs w:val="24"/>
        </w:rPr>
        <w:t>i</w:t>
      </w:r>
      <w:r w:rsidRPr="007C5F3C">
        <w:rPr>
          <w:rFonts w:cs="Arial"/>
          <w:szCs w:val="24"/>
        </w:rPr>
        <w:t>mprovement works</w:t>
      </w:r>
      <w:r w:rsidRPr="007C5F3C">
        <w:rPr>
          <w:szCs w:val="24"/>
        </w:rPr>
        <w:br/>
      </w:r>
      <w:r w:rsidRPr="007C5F3C">
        <w:rPr>
          <w:rFonts w:cs="Arial"/>
          <w:szCs w:val="24"/>
        </w:rPr>
        <w:t xml:space="preserve">Location: </w:t>
      </w:r>
      <w:r>
        <w:rPr>
          <w:rFonts w:cs="Arial"/>
          <w:szCs w:val="24"/>
        </w:rPr>
        <w:tab/>
      </w:r>
      <w:r w:rsidRPr="007C5F3C">
        <w:rPr>
          <w:rFonts w:cs="Arial"/>
          <w:szCs w:val="24"/>
        </w:rPr>
        <w:t>Golden Ball School Lane Pilling</w:t>
      </w:r>
    </w:p>
    <w:p w14:paraId="097A3EC5" w14:textId="785AE2A5" w:rsidR="00DA68CB" w:rsidRDefault="00DA68CB" w:rsidP="00DA68CB">
      <w:pPr>
        <w:rPr>
          <w:rFonts w:cs="Arial"/>
          <w:i/>
          <w:iCs/>
          <w:szCs w:val="24"/>
        </w:rPr>
      </w:pPr>
      <w:r>
        <w:rPr>
          <w:rFonts w:cs="Arial"/>
          <w:i/>
          <w:iCs/>
          <w:szCs w:val="24"/>
        </w:rPr>
        <w:t xml:space="preserve">Resolved:  The Parish Council objects to this planning application as it stands but offered suggestions as to alternatives.  </w:t>
      </w:r>
      <w:r w:rsidR="00700E75">
        <w:rPr>
          <w:rFonts w:cs="Arial"/>
          <w:i/>
          <w:iCs/>
          <w:szCs w:val="24"/>
        </w:rPr>
        <w:t>Concerns with access opposite St. John’s School and conflict with children and parent</w:t>
      </w:r>
      <w:r w:rsidR="00753879">
        <w:rPr>
          <w:rFonts w:cs="Arial"/>
          <w:i/>
          <w:iCs/>
          <w:szCs w:val="24"/>
        </w:rPr>
        <w:t xml:space="preserve"> and Fluke Hall Lane is narrow with a blind bend to North.  L</w:t>
      </w:r>
      <w:r w:rsidR="00700E75">
        <w:rPr>
          <w:rFonts w:cs="Arial"/>
          <w:i/>
          <w:iCs/>
          <w:szCs w:val="24"/>
        </w:rPr>
        <w:t xml:space="preserve">ack and the state of infrastructure, public transport not giving access to employment opportunities, </w:t>
      </w:r>
      <w:r w:rsidR="00753879">
        <w:rPr>
          <w:rFonts w:cs="Arial"/>
          <w:i/>
          <w:iCs/>
          <w:szCs w:val="24"/>
        </w:rPr>
        <w:t xml:space="preserve">bungalows would be more acceptable, relocate green open space to School Lane to lesser impact.  </w:t>
      </w:r>
    </w:p>
    <w:p w14:paraId="1A5D15CE" w14:textId="5DD32D35" w:rsidR="00DA68CB" w:rsidRPr="00DA68CB" w:rsidRDefault="00DA68CB" w:rsidP="00DA68CB">
      <w:pPr>
        <w:rPr>
          <w:rFonts w:cs="Arial"/>
          <w:i/>
          <w:iCs/>
          <w:szCs w:val="24"/>
        </w:rPr>
      </w:pPr>
      <w:r>
        <w:rPr>
          <w:rFonts w:cs="Arial"/>
          <w:i/>
          <w:iCs/>
          <w:szCs w:val="24"/>
        </w:rPr>
        <w:t xml:space="preserve"> </w:t>
      </w:r>
    </w:p>
    <w:p w14:paraId="517578E2" w14:textId="2D5F490E" w:rsidR="002E5C4D" w:rsidRDefault="00726EBF" w:rsidP="009A40A2">
      <w:pPr>
        <w:pStyle w:val="Heading3"/>
      </w:pPr>
      <w:r>
        <w:t xml:space="preserve"> </w:t>
      </w:r>
      <w:r w:rsidR="002E5C4D">
        <w:t>Clerk’s Report</w:t>
      </w:r>
    </w:p>
    <w:p w14:paraId="67AA3840" w14:textId="55267010" w:rsidR="00DA68CB" w:rsidRPr="00DA68CB" w:rsidRDefault="00DA68CB" w:rsidP="002E5C4D">
      <w:pPr>
        <w:rPr>
          <w:rFonts w:cs="Arial"/>
          <w:bCs/>
          <w:color w:val="000000"/>
          <w:szCs w:val="24"/>
        </w:rPr>
      </w:pPr>
      <w:r>
        <w:rPr>
          <w:rFonts w:cs="Arial"/>
          <w:bCs/>
          <w:color w:val="000000"/>
          <w:szCs w:val="24"/>
        </w:rPr>
        <w:t>Broadfleet Sensory Garden; information from our solicitor has confirmed the land is registered therefore the Parish Council will pursue the transfer the asset to Pilling Parish Council.</w:t>
      </w:r>
    </w:p>
    <w:p w14:paraId="22AB5DBB" w14:textId="3333DCCB" w:rsidR="002E5C4D" w:rsidRPr="002E5C4D" w:rsidRDefault="002E5C4D" w:rsidP="002E5C4D">
      <w:pPr>
        <w:rPr>
          <w:rFonts w:cs="Arial"/>
          <w:bCs/>
          <w:i/>
          <w:iCs/>
          <w:color w:val="000000"/>
          <w:szCs w:val="24"/>
        </w:rPr>
      </w:pPr>
      <w:r w:rsidRPr="002E5C4D">
        <w:rPr>
          <w:rFonts w:cs="Arial"/>
          <w:bCs/>
          <w:i/>
          <w:iCs/>
          <w:color w:val="000000"/>
          <w:szCs w:val="24"/>
        </w:rPr>
        <w:t xml:space="preserve">Resolved:  </w:t>
      </w:r>
      <w:r>
        <w:rPr>
          <w:rFonts w:cs="Arial"/>
          <w:bCs/>
          <w:i/>
          <w:iCs/>
          <w:color w:val="000000"/>
          <w:szCs w:val="24"/>
        </w:rPr>
        <w:t xml:space="preserve">To </w:t>
      </w:r>
      <w:r w:rsidRPr="002E5C4D">
        <w:rPr>
          <w:rFonts w:cs="Arial"/>
          <w:bCs/>
          <w:i/>
          <w:iCs/>
          <w:color w:val="000000"/>
          <w:szCs w:val="24"/>
        </w:rPr>
        <w:t>remove those matters now completed.</w:t>
      </w:r>
      <w:r>
        <w:rPr>
          <w:rFonts w:cs="Arial"/>
          <w:bCs/>
          <w:i/>
          <w:iCs/>
          <w:color w:val="000000"/>
          <w:szCs w:val="24"/>
        </w:rPr>
        <w:t xml:space="preserve">  </w:t>
      </w:r>
    </w:p>
    <w:p w14:paraId="23378A6E" w14:textId="77777777" w:rsidR="002E5C4D" w:rsidRDefault="002E5C4D" w:rsidP="002E5C4D">
      <w:pPr>
        <w:rPr>
          <w:rFonts w:cs="Arial"/>
          <w:b/>
          <w:color w:val="000000"/>
          <w:szCs w:val="24"/>
        </w:rPr>
      </w:pPr>
    </w:p>
    <w:p w14:paraId="24C659FB" w14:textId="77777777" w:rsidR="002E5C4D" w:rsidRDefault="002E5C4D" w:rsidP="009A40A2">
      <w:pPr>
        <w:pStyle w:val="Heading3"/>
      </w:pPr>
      <w:r>
        <w:t>Policies for review</w:t>
      </w:r>
    </w:p>
    <w:p w14:paraId="072438AC" w14:textId="64F5C6F6" w:rsidR="005B6EBC" w:rsidRPr="00A64378" w:rsidRDefault="00A64378" w:rsidP="002E5C4D">
      <w:pPr>
        <w:rPr>
          <w:rFonts w:cs="Arial"/>
          <w:bCs/>
          <w:color w:val="000000"/>
          <w:szCs w:val="24"/>
        </w:rPr>
      </w:pPr>
      <w:r>
        <w:rPr>
          <w:rFonts w:cs="Arial"/>
          <w:bCs/>
          <w:color w:val="000000"/>
          <w:szCs w:val="24"/>
        </w:rPr>
        <w:t xml:space="preserve">Councillors are asked to consider the presented policies on Christmas Tree Risk Assessment, Staff Disciplinary Policy, Staff Grievance Policy and TOIL Policy. </w:t>
      </w:r>
    </w:p>
    <w:p w14:paraId="2D955559" w14:textId="6D113DE9" w:rsidR="002E5C4D" w:rsidRPr="00DA68CB" w:rsidRDefault="00DA68CB" w:rsidP="002E5C4D">
      <w:pPr>
        <w:rPr>
          <w:rFonts w:cs="Arial"/>
          <w:bCs/>
          <w:i/>
          <w:iCs/>
          <w:color w:val="000000"/>
          <w:szCs w:val="24"/>
        </w:rPr>
      </w:pPr>
      <w:r>
        <w:rPr>
          <w:rFonts w:cs="Arial"/>
          <w:bCs/>
          <w:i/>
          <w:iCs/>
          <w:color w:val="000000"/>
          <w:szCs w:val="24"/>
        </w:rPr>
        <w:t>Resolved:  Councillors accepted the policies and risk assessment.</w:t>
      </w:r>
    </w:p>
    <w:p w14:paraId="6D545C22" w14:textId="77777777" w:rsidR="000E51C5" w:rsidRPr="000E51C5" w:rsidRDefault="000E51C5" w:rsidP="000E51C5">
      <w:pPr>
        <w:rPr>
          <w:b/>
          <w:bCs/>
        </w:rPr>
      </w:pPr>
    </w:p>
    <w:p w14:paraId="2D946508" w14:textId="30F4B1AF" w:rsidR="00A64378" w:rsidRDefault="00A64378" w:rsidP="009A40A2">
      <w:pPr>
        <w:pStyle w:val="Heading3"/>
      </w:pPr>
      <w:r>
        <w:t>Civility and respect pledge</w:t>
      </w:r>
    </w:p>
    <w:p w14:paraId="5444F14A" w14:textId="1F904906" w:rsidR="009214B8" w:rsidRDefault="009214B8" w:rsidP="009214B8">
      <w:pPr>
        <w:rPr>
          <w:rFonts w:cs="Arial"/>
          <w:bCs/>
          <w:color w:val="000000"/>
          <w:szCs w:val="24"/>
        </w:rPr>
      </w:pPr>
      <w:r>
        <w:rPr>
          <w:rFonts w:cs="Arial"/>
          <w:bCs/>
          <w:color w:val="000000"/>
          <w:szCs w:val="24"/>
        </w:rPr>
        <w:t xml:space="preserve">Pilling Parish Council has resolved to uphold civility and respect to all persons; councillors and staff encounter in their professional capacity.  Further information </w:t>
      </w:r>
      <w:r w:rsidR="00312396">
        <w:rPr>
          <w:rFonts w:cs="Arial"/>
          <w:bCs/>
          <w:color w:val="000000"/>
          <w:szCs w:val="24"/>
        </w:rPr>
        <w:t xml:space="preserve">from </w:t>
      </w:r>
      <w:r>
        <w:rPr>
          <w:rFonts w:cs="Arial"/>
          <w:bCs/>
          <w:color w:val="000000"/>
          <w:szCs w:val="24"/>
        </w:rPr>
        <w:t xml:space="preserve">National Association of Local Councils including </w:t>
      </w:r>
      <w:r>
        <w:t xml:space="preserve">a video, pledge and bullying and harassment statement.  Part of the pledge </w:t>
      </w:r>
      <w:r>
        <w:rPr>
          <w:rFonts w:cs="Arial"/>
          <w:bCs/>
          <w:color w:val="000000"/>
          <w:szCs w:val="24"/>
        </w:rPr>
        <w:t xml:space="preserve">includes training for staff and councillors, courses are run virtually £15 per session until December 2022, when it will increase.  </w:t>
      </w:r>
    </w:p>
    <w:p w14:paraId="151FBE94" w14:textId="653D362E" w:rsidR="00DF58FE" w:rsidRPr="00DF58FE" w:rsidRDefault="00DF58FE" w:rsidP="009214B8">
      <w:pPr>
        <w:rPr>
          <w:rFonts w:cs="Arial"/>
          <w:bCs/>
          <w:i/>
          <w:iCs/>
          <w:color w:val="000000"/>
          <w:szCs w:val="24"/>
        </w:rPr>
      </w:pPr>
      <w:r>
        <w:rPr>
          <w:rFonts w:cs="Arial"/>
          <w:bCs/>
          <w:i/>
          <w:iCs/>
          <w:color w:val="000000"/>
          <w:szCs w:val="24"/>
        </w:rPr>
        <w:t>Resolved:  Councillors will take training when it becomes available.</w:t>
      </w:r>
    </w:p>
    <w:p w14:paraId="36514EE2" w14:textId="0DD02BBB" w:rsidR="00A64378" w:rsidRPr="00A64378" w:rsidRDefault="00A64378" w:rsidP="00A64378"/>
    <w:p w14:paraId="528F6736" w14:textId="77777777" w:rsidR="009214B8" w:rsidRPr="009214B8" w:rsidRDefault="009214B8" w:rsidP="009214B8">
      <w:pPr>
        <w:pStyle w:val="Heading3"/>
      </w:pPr>
      <w:r w:rsidRPr="009214B8">
        <w:rPr>
          <w:color w:val="000000"/>
        </w:rPr>
        <w:t>Proposed Diversion of Footpath 29, Pilling</w:t>
      </w:r>
    </w:p>
    <w:p w14:paraId="2EDFF5FB" w14:textId="64EFBA7B" w:rsidR="009214B8" w:rsidRDefault="009214B8" w:rsidP="009214B8">
      <w:pPr>
        <w:rPr>
          <w:rFonts w:cs="Arial"/>
        </w:rPr>
      </w:pPr>
      <w:r w:rsidRPr="00A76965">
        <w:rPr>
          <w:rFonts w:cs="Arial"/>
        </w:rPr>
        <w:t xml:space="preserve">Lancashire County Council has received an application to divert parts of the network of public rights of way, in the vicinity of Croftlands, Moss House Lane, Pilling.  </w:t>
      </w:r>
      <w:r w:rsidR="00DF58FE">
        <w:rPr>
          <w:rFonts w:cs="Arial"/>
        </w:rPr>
        <w:t xml:space="preserve">The </w:t>
      </w:r>
      <w:r w:rsidRPr="00A76965">
        <w:rPr>
          <w:rFonts w:cs="Arial"/>
        </w:rPr>
        <w:t>proposal and procedure</w:t>
      </w:r>
      <w:r w:rsidR="00DF58FE">
        <w:rPr>
          <w:rFonts w:cs="Arial"/>
        </w:rPr>
        <w:t xml:space="preserve"> with </w:t>
      </w:r>
      <w:r w:rsidRPr="00A76965">
        <w:rPr>
          <w:rFonts w:cs="Arial"/>
        </w:rPr>
        <w:t>a location map and a detailed map of the proposed diversion</w:t>
      </w:r>
      <w:r w:rsidR="00DF58FE">
        <w:rPr>
          <w:rFonts w:cs="Arial"/>
        </w:rPr>
        <w:t xml:space="preserve"> were presented to the Parish Council.</w:t>
      </w:r>
    </w:p>
    <w:p w14:paraId="5BD1DA72" w14:textId="7DF2625D" w:rsidR="00DF58FE" w:rsidRPr="00DF58FE" w:rsidRDefault="00DF58FE" w:rsidP="009214B8">
      <w:pPr>
        <w:rPr>
          <w:rFonts w:cs="Arial"/>
          <w:i/>
          <w:iCs/>
        </w:rPr>
      </w:pPr>
      <w:r>
        <w:rPr>
          <w:rFonts w:cs="Arial"/>
          <w:i/>
          <w:iCs/>
        </w:rPr>
        <w:t>Resolved:  The Parish Council have no objections to the diversion.</w:t>
      </w:r>
    </w:p>
    <w:p w14:paraId="740DED0F" w14:textId="77777777" w:rsidR="009214B8" w:rsidRDefault="009214B8" w:rsidP="009214B8">
      <w:pPr>
        <w:pStyle w:val="Heading3"/>
        <w:numPr>
          <w:ilvl w:val="0"/>
          <w:numId w:val="0"/>
        </w:numPr>
        <w:ind w:left="960"/>
      </w:pPr>
    </w:p>
    <w:p w14:paraId="5D7EC26A" w14:textId="18043264" w:rsidR="003F1F11" w:rsidRDefault="003F1F11" w:rsidP="009A40A2">
      <w:pPr>
        <w:pStyle w:val="Heading3"/>
      </w:pPr>
      <w:r w:rsidRPr="00B74EC8">
        <w:t>PLANNING APPLICATIONS</w:t>
      </w:r>
    </w:p>
    <w:p w14:paraId="0C9BFB4D" w14:textId="77777777" w:rsidR="002E5C4D" w:rsidRDefault="002E5C4D" w:rsidP="002E5C4D">
      <w:pPr>
        <w:rPr>
          <w:rFonts w:cs="Arial"/>
          <w:b/>
          <w:color w:val="000000"/>
          <w:szCs w:val="24"/>
        </w:rPr>
      </w:pPr>
      <w:r>
        <w:rPr>
          <w:rFonts w:cs="Arial"/>
          <w:b/>
          <w:color w:val="000000"/>
          <w:szCs w:val="24"/>
        </w:rPr>
        <w:t>Planning Applications Granted:</w:t>
      </w:r>
    </w:p>
    <w:p w14:paraId="1EA25900" w14:textId="77777777" w:rsidR="009214B8" w:rsidRPr="006127F0" w:rsidRDefault="009214B8" w:rsidP="009214B8">
      <w:pPr>
        <w:rPr>
          <w:rStyle w:val="markedcontent"/>
          <w:rFonts w:cs="Arial"/>
          <w:szCs w:val="24"/>
        </w:rPr>
      </w:pPr>
      <w:r w:rsidRPr="006127F0">
        <w:rPr>
          <w:rStyle w:val="markedcontent"/>
          <w:rFonts w:cs="Arial"/>
          <w:i/>
          <w:iCs/>
          <w:szCs w:val="24"/>
        </w:rPr>
        <w:t>22/00738/FUL</w:t>
      </w:r>
      <w:r w:rsidRPr="006127F0">
        <w:rPr>
          <w:i/>
          <w:iCs/>
          <w:szCs w:val="24"/>
        </w:rPr>
        <w:br/>
      </w:r>
      <w:r w:rsidRPr="006127F0">
        <w:rPr>
          <w:rStyle w:val="markedcontent"/>
          <w:rFonts w:cs="Arial"/>
          <w:szCs w:val="24"/>
        </w:rPr>
        <w:t xml:space="preserve">Proposal: </w:t>
      </w:r>
      <w:r w:rsidRPr="006127F0">
        <w:rPr>
          <w:rStyle w:val="markedcontent"/>
          <w:rFonts w:cs="Arial"/>
          <w:szCs w:val="24"/>
        </w:rPr>
        <w:tab/>
        <w:t>New boundary walls and metal railings</w:t>
      </w:r>
      <w:r w:rsidRPr="006127F0">
        <w:rPr>
          <w:szCs w:val="24"/>
        </w:rPr>
        <w:br/>
      </w:r>
      <w:r w:rsidRPr="006127F0">
        <w:rPr>
          <w:rStyle w:val="markedcontent"/>
          <w:rFonts w:cs="Arial"/>
          <w:szCs w:val="24"/>
        </w:rPr>
        <w:t>Location:</w:t>
      </w:r>
      <w:r w:rsidRPr="006127F0">
        <w:rPr>
          <w:rStyle w:val="markedcontent"/>
          <w:rFonts w:cs="Arial"/>
          <w:szCs w:val="24"/>
        </w:rPr>
        <w:tab/>
        <w:t xml:space="preserve"> Foxhaven Garstang Road Pilling</w:t>
      </w:r>
    </w:p>
    <w:p w14:paraId="1BA338D0" w14:textId="34BD381D" w:rsidR="00316513" w:rsidRDefault="00316513" w:rsidP="00316513">
      <w:pPr>
        <w:rPr>
          <w:rFonts w:cs="Arial"/>
          <w:bCs/>
          <w:color w:val="000000"/>
          <w:szCs w:val="24"/>
        </w:rPr>
      </w:pPr>
    </w:p>
    <w:p w14:paraId="5A1E7B3D" w14:textId="77777777" w:rsidR="00781FC4" w:rsidRDefault="00781FC4" w:rsidP="00316513">
      <w:pPr>
        <w:rPr>
          <w:rFonts w:cs="Arial"/>
          <w:bCs/>
          <w:color w:val="000000"/>
          <w:szCs w:val="24"/>
        </w:rPr>
      </w:pPr>
    </w:p>
    <w:p w14:paraId="39B7F740" w14:textId="77777777" w:rsidR="009214B8" w:rsidRPr="006127F0" w:rsidRDefault="009214B8" w:rsidP="009214B8">
      <w:pPr>
        <w:rPr>
          <w:rStyle w:val="markedcontent"/>
          <w:rFonts w:cs="Arial"/>
          <w:b/>
          <w:bCs/>
          <w:szCs w:val="24"/>
        </w:rPr>
      </w:pPr>
      <w:r w:rsidRPr="006127F0">
        <w:rPr>
          <w:rStyle w:val="markedcontent"/>
          <w:rFonts w:cs="Arial"/>
          <w:b/>
          <w:bCs/>
          <w:szCs w:val="24"/>
        </w:rPr>
        <w:lastRenderedPageBreak/>
        <w:t xml:space="preserve">COUQ Approval: </w:t>
      </w:r>
    </w:p>
    <w:p w14:paraId="6195317B" w14:textId="77777777" w:rsidR="009214B8" w:rsidRPr="006127F0" w:rsidRDefault="009214B8" w:rsidP="009214B8">
      <w:pPr>
        <w:rPr>
          <w:rStyle w:val="markedcontent"/>
          <w:rFonts w:cs="Arial"/>
          <w:szCs w:val="24"/>
        </w:rPr>
      </w:pPr>
      <w:r w:rsidRPr="006127F0">
        <w:rPr>
          <w:rStyle w:val="markedcontent"/>
          <w:rFonts w:cs="Arial"/>
          <w:i/>
          <w:iCs/>
          <w:szCs w:val="24"/>
        </w:rPr>
        <w:t>22/00863/COUQ</w:t>
      </w:r>
      <w:r w:rsidRPr="006127F0">
        <w:rPr>
          <w:i/>
          <w:iCs/>
          <w:szCs w:val="24"/>
        </w:rPr>
        <w:br/>
      </w:r>
      <w:r w:rsidRPr="006127F0">
        <w:rPr>
          <w:rStyle w:val="markedcontent"/>
          <w:rFonts w:cs="Arial"/>
          <w:szCs w:val="24"/>
        </w:rPr>
        <w:t>Proposal: Prior approval for proposed change of use of agricultural building to a dwelling</w:t>
      </w:r>
      <w:r w:rsidRPr="006127F0">
        <w:rPr>
          <w:szCs w:val="24"/>
        </w:rPr>
        <w:br/>
      </w:r>
      <w:r w:rsidRPr="006127F0">
        <w:rPr>
          <w:rStyle w:val="markedcontent"/>
          <w:rFonts w:cs="Arial"/>
          <w:szCs w:val="24"/>
        </w:rPr>
        <w:t>house (C3) with building operations under Class Q of the GPDO</w:t>
      </w:r>
      <w:r w:rsidRPr="006127F0">
        <w:rPr>
          <w:szCs w:val="24"/>
        </w:rPr>
        <w:br/>
      </w:r>
      <w:r w:rsidRPr="006127F0">
        <w:rPr>
          <w:rStyle w:val="markedcontent"/>
          <w:rFonts w:cs="Arial"/>
          <w:szCs w:val="24"/>
        </w:rPr>
        <w:t xml:space="preserve">Location: </w:t>
      </w:r>
      <w:r w:rsidRPr="006127F0">
        <w:rPr>
          <w:rStyle w:val="markedcontent"/>
          <w:rFonts w:cs="Arial"/>
          <w:szCs w:val="24"/>
        </w:rPr>
        <w:tab/>
        <w:t>Bradshaw Lane Farm Bradshaw Lane Pilling</w:t>
      </w:r>
    </w:p>
    <w:p w14:paraId="339836B8" w14:textId="77777777" w:rsidR="009214B8" w:rsidRPr="006127F0" w:rsidRDefault="009214B8" w:rsidP="009214B8">
      <w:pPr>
        <w:rPr>
          <w:rFonts w:cs="Arial"/>
          <w:b/>
          <w:color w:val="000000"/>
          <w:szCs w:val="24"/>
        </w:rPr>
      </w:pPr>
    </w:p>
    <w:p w14:paraId="7177EE0F" w14:textId="77777777" w:rsidR="009214B8" w:rsidRPr="006127F0" w:rsidRDefault="009214B8" w:rsidP="009214B8">
      <w:pPr>
        <w:rPr>
          <w:rFonts w:cs="Arial"/>
          <w:b/>
          <w:color w:val="000000"/>
          <w:szCs w:val="24"/>
        </w:rPr>
      </w:pPr>
      <w:r w:rsidRPr="006127F0">
        <w:rPr>
          <w:rFonts w:cs="Arial"/>
          <w:b/>
          <w:color w:val="000000"/>
          <w:szCs w:val="24"/>
        </w:rPr>
        <w:t>Planning applications Refused:</w:t>
      </w:r>
    </w:p>
    <w:p w14:paraId="20F49EA7" w14:textId="77777777" w:rsidR="009214B8" w:rsidRPr="006127F0" w:rsidRDefault="009214B8" w:rsidP="009214B8">
      <w:pPr>
        <w:rPr>
          <w:rStyle w:val="markedcontent"/>
          <w:rFonts w:cs="Arial"/>
          <w:szCs w:val="24"/>
        </w:rPr>
      </w:pPr>
      <w:r w:rsidRPr="006127F0">
        <w:rPr>
          <w:rStyle w:val="markedcontent"/>
          <w:rFonts w:cs="Arial"/>
          <w:i/>
          <w:iCs/>
          <w:szCs w:val="24"/>
        </w:rPr>
        <w:t>21/01306/FUL</w:t>
      </w:r>
      <w:r w:rsidRPr="006127F0">
        <w:rPr>
          <w:i/>
          <w:iCs/>
          <w:szCs w:val="24"/>
        </w:rPr>
        <w:br/>
      </w:r>
      <w:r w:rsidRPr="006127F0">
        <w:rPr>
          <w:rStyle w:val="markedcontent"/>
          <w:rFonts w:cs="Arial"/>
          <w:szCs w:val="24"/>
        </w:rPr>
        <w:t xml:space="preserve">Proposal: </w:t>
      </w:r>
      <w:r w:rsidRPr="006127F0">
        <w:rPr>
          <w:rStyle w:val="markedcontent"/>
          <w:rFonts w:cs="Arial"/>
          <w:szCs w:val="24"/>
        </w:rPr>
        <w:tab/>
        <w:t>Change of use of agricultural building to form ancillary living accommodation in association with existing dwelling and subsequent extension to domestic curtilage</w:t>
      </w:r>
      <w:r w:rsidRPr="006127F0">
        <w:rPr>
          <w:szCs w:val="24"/>
        </w:rPr>
        <w:br/>
      </w:r>
      <w:r w:rsidRPr="006127F0">
        <w:rPr>
          <w:rStyle w:val="markedcontent"/>
          <w:rFonts w:cs="Arial"/>
          <w:szCs w:val="24"/>
        </w:rPr>
        <w:t xml:space="preserve">Location: </w:t>
      </w:r>
      <w:r w:rsidRPr="006127F0">
        <w:rPr>
          <w:rStyle w:val="markedcontent"/>
          <w:rFonts w:cs="Arial"/>
          <w:szCs w:val="24"/>
        </w:rPr>
        <w:tab/>
        <w:t>Broadfield Smallwood Hey Road Pilling</w:t>
      </w:r>
    </w:p>
    <w:p w14:paraId="6377210A" w14:textId="77777777" w:rsidR="009214B8" w:rsidRPr="006127F0" w:rsidRDefault="009214B8" w:rsidP="009214B8">
      <w:pPr>
        <w:rPr>
          <w:rStyle w:val="markedcontent"/>
          <w:rFonts w:cs="Arial"/>
          <w:sz w:val="16"/>
          <w:szCs w:val="16"/>
        </w:rPr>
      </w:pPr>
    </w:p>
    <w:p w14:paraId="6C3B7B8F" w14:textId="77777777" w:rsidR="009214B8" w:rsidRPr="006127F0" w:rsidRDefault="009214B8" w:rsidP="009214B8">
      <w:pPr>
        <w:rPr>
          <w:rFonts w:cs="Arial"/>
          <w:b/>
          <w:color w:val="000000"/>
          <w:szCs w:val="24"/>
        </w:rPr>
      </w:pPr>
      <w:r w:rsidRPr="006127F0">
        <w:rPr>
          <w:rFonts w:cs="Arial"/>
          <w:b/>
          <w:color w:val="000000"/>
          <w:szCs w:val="24"/>
        </w:rPr>
        <w:t xml:space="preserve">Appeal </w:t>
      </w:r>
      <w:r>
        <w:rPr>
          <w:rFonts w:cs="Arial"/>
          <w:b/>
          <w:color w:val="000000"/>
          <w:szCs w:val="24"/>
        </w:rPr>
        <w:t>Approved;</w:t>
      </w:r>
    </w:p>
    <w:p w14:paraId="4100119D" w14:textId="77777777" w:rsidR="009214B8" w:rsidRPr="006127F0" w:rsidRDefault="009214B8" w:rsidP="009214B8">
      <w:pPr>
        <w:rPr>
          <w:rFonts w:cs="Arial"/>
          <w:bCs/>
          <w:color w:val="000000"/>
          <w:szCs w:val="24"/>
        </w:rPr>
      </w:pPr>
      <w:r w:rsidRPr="006127F0">
        <w:rPr>
          <w:rFonts w:cs="Arial"/>
          <w:bCs/>
          <w:color w:val="000000"/>
          <w:szCs w:val="24"/>
        </w:rPr>
        <w:t>1/00713/FUL</w:t>
      </w:r>
    </w:p>
    <w:p w14:paraId="3AB086D5" w14:textId="77777777" w:rsidR="009214B8" w:rsidRPr="006127F0" w:rsidRDefault="009214B8" w:rsidP="009214B8">
      <w:pPr>
        <w:rPr>
          <w:rFonts w:cs="Arial"/>
          <w:bCs/>
          <w:color w:val="000000"/>
          <w:szCs w:val="24"/>
        </w:rPr>
      </w:pPr>
      <w:r w:rsidRPr="006127F0">
        <w:rPr>
          <w:rFonts w:cs="Arial"/>
          <w:bCs/>
          <w:color w:val="000000"/>
          <w:szCs w:val="24"/>
        </w:rPr>
        <w:t xml:space="preserve">Proposal: </w:t>
      </w:r>
      <w:r w:rsidRPr="006127F0">
        <w:rPr>
          <w:rFonts w:cs="Arial"/>
          <w:bCs/>
          <w:color w:val="000000"/>
          <w:szCs w:val="24"/>
        </w:rPr>
        <w:tab/>
        <w:t>Erection of B8 storage building and associated infrastructure following demolition of existing buildings (resubmission of app: 21/00048/FUL)</w:t>
      </w:r>
    </w:p>
    <w:p w14:paraId="21316835" w14:textId="77777777" w:rsidR="009214B8" w:rsidRPr="006127F0" w:rsidRDefault="009214B8" w:rsidP="009214B8">
      <w:pPr>
        <w:rPr>
          <w:rFonts w:cs="Arial"/>
          <w:bCs/>
          <w:color w:val="000000"/>
          <w:szCs w:val="24"/>
        </w:rPr>
      </w:pPr>
      <w:r w:rsidRPr="006127F0">
        <w:rPr>
          <w:rFonts w:cs="Arial"/>
          <w:bCs/>
          <w:color w:val="000000"/>
          <w:szCs w:val="24"/>
        </w:rPr>
        <w:t>Location:</w:t>
      </w:r>
      <w:r w:rsidRPr="006127F0">
        <w:rPr>
          <w:rFonts w:cs="Arial"/>
          <w:bCs/>
          <w:color w:val="000000"/>
          <w:szCs w:val="24"/>
        </w:rPr>
        <w:tab/>
        <w:t>Garden Centre Plants Ltd Lancaster Road Pilling</w:t>
      </w:r>
    </w:p>
    <w:p w14:paraId="7F777006" w14:textId="77777777" w:rsidR="009214B8" w:rsidRPr="006127F0" w:rsidRDefault="009214B8" w:rsidP="009214B8">
      <w:pPr>
        <w:rPr>
          <w:rFonts w:cs="Arial"/>
          <w:bCs/>
          <w:color w:val="000000"/>
          <w:sz w:val="16"/>
          <w:szCs w:val="16"/>
        </w:rPr>
      </w:pPr>
    </w:p>
    <w:p w14:paraId="24118DEB" w14:textId="77777777" w:rsidR="009214B8" w:rsidRPr="006127F0" w:rsidRDefault="009214B8" w:rsidP="009214B8">
      <w:pPr>
        <w:rPr>
          <w:rFonts w:cs="Arial"/>
          <w:b/>
          <w:color w:val="000000"/>
          <w:szCs w:val="24"/>
        </w:rPr>
      </w:pPr>
      <w:r w:rsidRPr="006127F0">
        <w:rPr>
          <w:rFonts w:cs="Arial"/>
          <w:b/>
          <w:color w:val="000000"/>
          <w:szCs w:val="24"/>
        </w:rPr>
        <w:t>Planning conditions Withdrawn</w:t>
      </w:r>
    </w:p>
    <w:p w14:paraId="507E2E09" w14:textId="77777777" w:rsidR="009214B8" w:rsidRPr="006127F0" w:rsidRDefault="009214B8" w:rsidP="009214B8">
      <w:pPr>
        <w:rPr>
          <w:rFonts w:cs="Arial"/>
          <w:bCs/>
          <w:i/>
          <w:iCs/>
          <w:color w:val="000000"/>
          <w:szCs w:val="24"/>
        </w:rPr>
      </w:pPr>
      <w:r w:rsidRPr="006127F0">
        <w:rPr>
          <w:rFonts w:cs="Arial"/>
          <w:bCs/>
          <w:i/>
          <w:iCs/>
          <w:color w:val="000000"/>
          <w:szCs w:val="24"/>
        </w:rPr>
        <w:t>20/01092/FUL</w:t>
      </w:r>
    </w:p>
    <w:p w14:paraId="13B8FBEB" w14:textId="77777777" w:rsidR="009214B8" w:rsidRPr="006127F0" w:rsidRDefault="009214B8" w:rsidP="009214B8">
      <w:pPr>
        <w:rPr>
          <w:rFonts w:cs="Arial"/>
          <w:bCs/>
          <w:color w:val="000000"/>
          <w:szCs w:val="24"/>
        </w:rPr>
      </w:pPr>
      <w:r w:rsidRPr="006127F0">
        <w:rPr>
          <w:rFonts w:cs="Arial"/>
          <w:bCs/>
          <w:color w:val="000000"/>
          <w:szCs w:val="24"/>
        </w:rPr>
        <w:t>Proposal:</w:t>
      </w:r>
      <w:r w:rsidRPr="006127F0">
        <w:rPr>
          <w:rFonts w:cs="Arial"/>
          <w:bCs/>
          <w:color w:val="000000"/>
          <w:szCs w:val="24"/>
        </w:rPr>
        <w:tab/>
        <w:t>Change of use of existing granny annexe to form one new dwelling</w:t>
      </w:r>
    </w:p>
    <w:p w14:paraId="3AA52862" w14:textId="77777777" w:rsidR="009214B8" w:rsidRPr="006127F0" w:rsidRDefault="009214B8" w:rsidP="009214B8">
      <w:pPr>
        <w:rPr>
          <w:rFonts w:cs="Arial"/>
          <w:bCs/>
          <w:color w:val="000000"/>
          <w:szCs w:val="24"/>
        </w:rPr>
      </w:pPr>
      <w:r w:rsidRPr="006127F0">
        <w:rPr>
          <w:rFonts w:cs="Arial"/>
          <w:bCs/>
          <w:color w:val="000000"/>
          <w:szCs w:val="24"/>
        </w:rPr>
        <w:t>Location:</w:t>
      </w:r>
      <w:r w:rsidRPr="006127F0">
        <w:rPr>
          <w:rFonts w:cs="Arial"/>
          <w:bCs/>
          <w:color w:val="000000"/>
          <w:szCs w:val="24"/>
        </w:rPr>
        <w:tab/>
        <w:t>Rear Of North View Smallwood Hey Road Pilling</w:t>
      </w:r>
    </w:p>
    <w:p w14:paraId="6D0B126A" w14:textId="77777777" w:rsidR="009214B8" w:rsidRPr="006127F0" w:rsidRDefault="009214B8" w:rsidP="009214B8">
      <w:pPr>
        <w:rPr>
          <w:rFonts w:cs="Arial"/>
          <w:bCs/>
          <w:color w:val="000000"/>
          <w:szCs w:val="24"/>
        </w:rPr>
      </w:pPr>
    </w:p>
    <w:p w14:paraId="5CCE4C0A" w14:textId="77777777" w:rsidR="009214B8" w:rsidRPr="006127F0" w:rsidRDefault="009214B8" w:rsidP="009214B8">
      <w:pPr>
        <w:rPr>
          <w:rStyle w:val="markedcontent"/>
          <w:rFonts w:cs="Arial"/>
          <w:b/>
          <w:bCs/>
          <w:szCs w:val="24"/>
        </w:rPr>
      </w:pPr>
      <w:r w:rsidRPr="006127F0">
        <w:rPr>
          <w:rStyle w:val="markedcontent"/>
          <w:rFonts w:cs="Arial"/>
          <w:b/>
          <w:bCs/>
          <w:szCs w:val="24"/>
        </w:rPr>
        <w:t>Planning Conditions Submission:</w:t>
      </w:r>
    </w:p>
    <w:p w14:paraId="71480C3F" w14:textId="77777777" w:rsidR="009214B8" w:rsidRPr="006127F0" w:rsidRDefault="009214B8" w:rsidP="009214B8">
      <w:pPr>
        <w:rPr>
          <w:rFonts w:cs="Arial"/>
          <w:i/>
          <w:iCs/>
          <w:szCs w:val="24"/>
        </w:rPr>
      </w:pPr>
      <w:r w:rsidRPr="006127F0">
        <w:rPr>
          <w:rFonts w:cs="Arial"/>
          <w:i/>
          <w:iCs/>
          <w:szCs w:val="24"/>
        </w:rPr>
        <w:t>22/00429/DIS</w:t>
      </w:r>
    </w:p>
    <w:p w14:paraId="740ACD50" w14:textId="77777777" w:rsidR="009214B8" w:rsidRPr="006127F0" w:rsidRDefault="009214B8" w:rsidP="009214B8">
      <w:pPr>
        <w:rPr>
          <w:rFonts w:cs="Arial"/>
          <w:szCs w:val="24"/>
        </w:rPr>
      </w:pPr>
      <w:r w:rsidRPr="006127F0">
        <w:rPr>
          <w:rFonts w:cs="Arial"/>
          <w:szCs w:val="24"/>
        </w:rPr>
        <w:t>Approval of details reserved by conditions 2 (Biodiversity) and 3 (Garden Fence)</w:t>
      </w:r>
    </w:p>
    <w:p w14:paraId="5D735CCA" w14:textId="77777777" w:rsidR="009214B8" w:rsidRPr="006127F0" w:rsidRDefault="009214B8" w:rsidP="009214B8">
      <w:pPr>
        <w:rPr>
          <w:rStyle w:val="markedcontent"/>
          <w:rFonts w:cs="Arial"/>
          <w:szCs w:val="24"/>
        </w:rPr>
      </w:pPr>
      <w:r w:rsidRPr="006127F0">
        <w:rPr>
          <w:rFonts w:cs="Arial"/>
          <w:szCs w:val="24"/>
        </w:rPr>
        <w:t>Location:</w:t>
      </w:r>
      <w:r w:rsidRPr="006127F0">
        <w:rPr>
          <w:rFonts w:cs="Arial"/>
          <w:szCs w:val="24"/>
        </w:rPr>
        <w:tab/>
        <w:t>2 Eagland Hill Cottages New Lane Eagland Hill Pilling</w:t>
      </w:r>
    </w:p>
    <w:p w14:paraId="2DBB8C6C" w14:textId="77777777" w:rsidR="009214B8" w:rsidRPr="006127F0" w:rsidRDefault="009214B8" w:rsidP="009214B8">
      <w:pPr>
        <w:rPr>
          <w:rFonts w:cs="Arial"/>
          <w:b/>
          <w:color w:val="000000"/>
          <w:szCs w:val="24"/>
        </w:rPr>
      </w:pPr>
    </w:p>
    <w:p w14:paraId="0F06D950" w14:textId="77777777" w:rsidR="009214B8" w:rsidRPr="006127F0" w:rsidRDefault="009214B8" w:rsidP="009214B8">
      <w:pPr>
        <w:rPr>
          <w:rFonts w:cs="Arial"/>
          <w:b/>
          <w:color w:val="000000"/>
          <w:szCs w:val="24"/>
        </w:rPr>
      </w:pPr>
      <w:r w:rsidRPr="006127F0">
        <w:rPr>
          <w:rFonts w:cs="Arial"/>
          <w:b/>
          <w:color w:val="000000"/>
          <w:szCs w:val="24"/>
        </w:rPr>
        <w:t>Planning discharge of conditions approved:</w:t>
      </w:r>
    </w:p>
    <w:p w14:paraId="14CB8FE2" w14:textId="1D778891" w:rsidR="009214B8" w:rsidRDefault="009214B8" w:rsidP="009214B8">
      <w:pPr>
        <w:rPr>
          <w:rFonts w:cs="Arial"/>
          <w:bCs/>
          <w:color w:val="000000"/>
          <w:szCs w:val="24"/>
        </w:rPr>
      </w:pPr>
      <w:r w:rsidRPr="006127F0">
        <w:rPr>
          <w:rFonts w:cs="Arial"/>
          <w:bCs/>
          <w:i/>
          <w:iCs/>
          <w:color w:val="000000"/>
          <w:szCs w:val="24"/>
        </w:rPr>
        <w:t>21/00311/DIS</w:t>
      </w:r>
      <w:r w:rsidRPr="006127F0">
        <w:rPr>
          <w:rFonts w:cs="Arial"/>
          <w:bCs/>
          <w:i/>
          <w:iCs/>
          <w:color w:val="000000"/>
          <w:szCs w:val="24"/>
        </w:rPr>
        <w:br/>
      </w:r>
      <w:r w:rsidRPr="006127F0">
        <w:rPr>
          <w:rFonts w:cs="Arial"/>
          <w:bCs/>
          <w:color w:val="000000"/>
          <w:szCs w:val="24"/>
        </w:rPr>
        <w:t xml:space="preserve">Proposal: </w:t>
      </w:r>
      <w:r w:rsidRPr="006127F0">
        <w:rPr>
          <w:rFonts w:cs="Arial"/>
          <w:bCs/>
          <w:color w:val="000000"/>
          <w:szCs w:val="24"/>
        </w:rPr>
        <w:tab/>
        <w:t>Agreement of details reserved by conditions 3 (Drainage Scheme), 4 (Landscape Habitat Creation), 5 (Hard &amp; Soft Landscaping), and 6 (Materials) on planning permission 21/00311/FUL</w:t>
      </w:r>
      <w:r w:rsidRPr="006127F0">
        <w:rPr>
          <w:rFonts w:cs="Arial"/>
          <w:bCs/>
          <w:color w:val="000000"/>
          <w:szCs w:val="24"/>
        </w:rPr>
        <w:br/>
        <w:t xml:space="preserve">Location: </w:t>
      </w:r>
      <w:r w:rsidRPr="006127F0">
        <w:rPr>
          <w:rFonts w:cs="Arial"/>
          <w:bCs/>
          <w:color w:val="000000"/>
          <w:szCs w:val="24"/>
        </w:rPr>
        <w:tab/>
        <w:t>Union Cottages 2 Lancaster Road Pilling</w:t>
      </w:r>
    </w:p>
    <w:p w14:paraId="0DBEDB40" w14:textId="77777777" w:rsidR="009214B8" w:rsidRPr="006127F0" w:rsidRDefault="009214B8" w:rsidP="009214B8">
      <w:pPr>
        <w:rPr>
          <w:rFonts w:cs="Arial"/>
          <w:bCs/>
          <w:color w:val="000000"/>
          <w:szCs w:val="24"/>
        </w:rPr>
      </w:pPr>
    </w:p>
    <w:p w14:paraId="605B7EF5" w14:textId="77777777" w:rsidR="009214B8" w:rsidRPr="006127F0" w:rsidRDefault="009214B8" w:rsidP="009214B8">
      <w:pPr>
        <w:rPr>
          <w:rFonts w:cs="Arial"/>
          <w:b/>
          <w:bCs/>
          <w:color w:val="000000"/>
          <w:szCs w:val="24"/>
        </w:rPr>
      </w:pPr>
      <w:r w:rsidRPr="006127F0">
        <w:rPr>
          <w:rFonts w:cs="Arial"/>
          <w:b/>
          <w:bCs/>
          <w:color w:val="000000"/>
          <w:szCs w:val="24"/>
        </w:rPr>
        <w:t>Planning Applications for consideration and comment:</w:t>
      </w:r>
    </w:p>
    <w:p w14:paraId="0562A81D" w14:textId="0B1BD7AD" w:rsidR="009214B8" w:rsidRDefault="009214B8" w:rsidP="009214B8">
      <w:pPr>
        <w:rPr>
          <w:rFonts w:cs="Arial"/>
          <w:szCs w:val="24"/>
        </w:rPr>
      </w:pPr>
      <w:r w:rsidRPr="001C3F06">
        <w:rPr>
          <w:rFonts w:cs="Arial"/>
          <w:b/>
          <w:bCs/>
          <w:i/>
          <w:iCs/>
          <w:szCs w:val="24"/>
        </w:rPr>
        <w:t>22/01073/FUL</w:t>
      </w:r>
      <w:r w:rsidRPr="001C3F06">
        <w:rPr>
          <w:b/>
          <w:bCs/>
          <w:i/>
          <w:iCs/>
          <w:szCs w:val="24"/>
        </w:rPr>
        <w:br/>
      </w:r>
      <w:r w:rsidRPr="001C3F06">
        <w:rPr>
          <w:rFonts w:cs="Arial"/>
          <w:b/>
          <w:bCs/>
          <w:szCs w:val="24"/>
        </w:rPr>
        <w:t>Proposal</w:t>
      </w:r>
      <w:r w:rsidRPr="001C3F06">
        <w:rPr>
          <w:rFonts w:cs="Arial"/>
          <w:szCs w:val="24"/>
        </w:rPr>
        <w:t xml:space="preserve">: </w:t>
      </w:r>
      <w:r>
        <w:rPr>
          <w:rFonts w:cs="Arial"/>
          <w:szCs w:val="24"/>
        </w:rPr>
        <w:tab/>
      </w:r>
      <w:r w:rsidRPr="001C3F06">
        <w:rPr>
          <w:rFonts w:cs="Arial"/>
          <w:szCs w:val="24"/>
        </w:rPr>
        <w:t>Proposed new Indoor Carriage Driving School, and alterations to</w:t>
      </w:r>
      <w:r w:rsidRPr="001C3F06">
        <w:rPr>
          <w:szCs w:val="24"/>
        </w:rPr>
        <w:br/>
      </w:r>
      <w:r w:rsidRPr="001C3F06">
        <w:rPr>
          <w:rFonts w:cs="Arial"/>
          <w:szCs w:val="24"/>
        </w:rPr>
        <w:t>existing barn (re submission 22/00629/FUL)</w:t>
      </w:r>
      <w:r w:rsidRPr="001C3F06">
        <w:rPr>
          <w:szCs w:val="24"/>
        </w:rPr>
        <w:br/>
      </w:r>
      <w:r w:rsidRPr="001C3F06">
        <w:rPr>
          <w:rFonts w:cs="Arial"/>
          <w:b/>
          <w:bCs/>
          <w:szCs w:val="24"/>
        </w:rPr>
        <w:t>Location</w:t>
      </w:r>
      <w:r w:rsidRPr="001C3F06">
        <w:rPr>
          <w:rFonts w:cs="Arial"/>
          <w:szCs w:val="24"/>
        </w:rPr>
        <w:t xml:space="preserve">: </w:t>
      </w:r>
      <w:r>
        <w:rPr>
          <w:rFonts w:cs="Arial"/>
          <w:szCs w:val="24"/>
        </w:rPr>
        <w:tab/>
      </w:r>
      <w:r w:rsidRPr="001C3F06">
        <w:rPr>
          <w:rFonts w:cs="Arial"/>
          <w:szCs w:val="24"/>
        </w:rPr>
        <w:t>Sandside Farm Wheel Lane Pilling</w:t>
      </w:r>
    </w:p>
    <w:p w14:paraId="1D074CA9" w14:textId="77B91647" w:rsidR="00A43355" w:rsidRPr="00712F6E" w:rsidRDefault="00A43355" w:rsidP="00A43355">
      <w:pPr>
        <w:rPr>
          <w:rFonts w:cs="Arial"/>
          <w:i/>
          <w:iCs/>
          <w:color w:val="000000"/>
          <w:szCs w:val="24"/>
        </w:rPr>
      </w:pPr>
      <w:r>
        <w:rPr>
          <w:rFonts w:cs="Arial"/>
          <w:i/>
          <w:iCs/>
          <w:color w:val="000000"/>
          <w:szCs w:val="24"/>
        </w:rPr>
        <w:t xml:space="preserve">Resolved: </w:t>
      </w:r>
      <w:bookmarkStart w:id="0" w:name="_Hlk118966793"/>
      <w:r>
        <w:rPr>
          <w:rFonts w:cs="Arial"/>
          <w:i/>
          <w:iCs/>
          <w:color w:val="000000"/>
          <w:szCs w:val="24"/>
        </w:rPr>
        <w:t>The Parish Council has no objections to this planning application and seeks neighbourhood notification</w:t>
      </w:r>
      <w:bookmarkEnd w:id="0"/>
      <w:r>
        <w:rPr>
          <w:rFonts w:cs="Arial"/>
          <w:i/>
          <w:iCs/>
          <w:color w:val="000000"/>
          <w:szCs w:val="24"/>
        </w:rPr>
        <w:t xml:space="preserve">. </w:t>
      </w:r>
    </w:p>
    <w:p w14:paraId="34D81E34" w14:textId="77777777" w:rsidR="009214B8" w:rsidRDefault="009214B8" w:rsidP="009214B8">
      <w:pPr>
        <w:rPr>
          <w:rFonts w:cs="Arial"/>
          <w:szCs w:val="24"/>
        </w:rPr>
      </w:pPr>
    </w:p>
    <w:p w14:paraId="620B772C" w14:textId="3C14AEDC" w:rsidR="009214B8" w:rsidRDefault="009214B8" w:rsidP="009214B8">
      <w:pPr>
        <w:rPr>
          <w:rFonts w:cs="Arial"/>
          <w:szCs w:val="24"/>
        </w:rPr>
      </w:pPr>
      <w:r w:rsidRPr="000E58BC">
        <w:rPr>
          <w:rFonts w:cs="Arial"/>
          <w:b/>
          <w:bCs/>
          <w:i/>
          <w:iCs/>
          <w:szCs w:val="24"/>
        </w:rPr>
        <w:t>22/01101/COUQ</w:t>
      </w:r>
      <w:r w:rsidRPr="000E58BC">
        <w:rPr>
          <w:rFonts w:cs="Arial"/>
          <w:b/>
          <w:bCs/>
          <w:i/>
          <w:iCs/>
          <w:szCs w:val="24"/>
        </w:rPr>
        <w:br/>
      </w:r>
      <w:r w:rsidRPr="000E58BC">
        <w:rPr>
          <w:rFonts w:cs="Arial"/>
          <w:b/>
          <w:bCs/>
          <w:szCs w:val="24"/>
        </w:rPr>
        <w:t>Proposal:</w:t>
      </w:r>
      <w:r>
        <w:rPr>
          <w:rFonts w:cs="Arial"/>
          <w:b/>
          <w:bCs/>
          <w:szCs w:val="24"/>
        </w:rPr>
        <w:tab/>
      </w:r>
      <w:r w:rsidRPr="000E58BC">
        <w:rPr>
          <w:rFonts w:cs="Arial"/>
          <w:szCs w:val="24"/>
        </w:rPr>
        <w:t>Prior approval for proposed change of use of agricultural building to 1 dwelling house (C3) with building operations under Class Q of the GDPO</w:t>
      </w:r>
      <w:r w:rsidRPr="000E58BC">
        <w:rPr>
          <w:rFonts w:cs="Arial"/>
          <w:szCs w:val="24"/>
        </w:rPr>
        <w:br/>
      </w:r>
      <w:r w:rsidRPr="000E58BC">
        <w:rPr>
          <w:rFonts w:cs="Arial"/>
          <w:b/>
          <w:bCs/>
          <w:szCs w:val="24"/>
        </w:rPr>
        <w:t xml:space="preserve">Location: </w:t>
      </w:r>
      <w:r>
        <w:rPr>
          <w:rFonts w:cs="Arial"/>
          <w:b/>
          <w:bCs/>
          <w:szCs w:val="24"/>
        </w:rPr>
        <w:tab/>
      </w:r>
      <w:r w:rsidRPr="000E58BC">
        <w:rPr>
          <w:rFonts w:cs="Arial"/>
          <w:szCs w:val="24"/>
        </w:rPr>
        <w:t>Agricultural Building Lambs Lane Pilling</w:t>
      </w:r>
    </w:p>
    <w:p w14:paraId="008501FF" w14:textId="77EAA3C0" w:rsidR="00A43355" w:rsidRPr="00A43355" w:rsidRDefault="00A43355" w:rsidP="009214B8">
      <w:pPr>
        <w:rPr>
          <w:rFonts w:cs="Arial"/>
          <w:b/>
          <w:bCs/>
          <w:i/>
          <w:iCs/>
          <w:szCs w:val="24"/>
        </w:rPr>
      </w:pPr>
      <w:r>
        <w:rPr>
          <w:rFonts w:cs="Arial"/>
          <w:i/>
          <w:iCs/>
          <w:szCs w:val="24"/>
        </w:rPr>
        <w:t>Resolved:  Although this application is online at Wyre Council the Parish Council has not received formal notification.  Clerk to speak to the planning officer.</w:t>
      </w:r>
    </w:p>
    <w:p w14:paraId="1CD65E7E" w14:textId="5E6AB0AB" w:rsidR="00EB58BB" w:rsidRDefault="00EB58BB" w:rsidP="00EB58BB">
      <w:pPr>
        <w:rPr>
          <w:rFonts w:cs="Arial"/>
          <w:szCs w:val="24"/>
        </w:rPr>
      </w:pPr>
    </w:p>
    <w:p w14:paraId="3E088456" w14:textId="67C9A684" w:rsidR="00781FC4" w:rsidRDefault="00781FC4" w:rsidP="00EB58BB">
      <w:pPr>
        <w:rPr>
          <w:rFonts w:cs="Arial"/>
          <w:szCs w:val="24"/>
        </w:rPr>
      </w:pPr>
    </w:p>
    <w:p w14:paraId="3E05F689" w14:textId="05CFC4C8" w:rsidR="00781FC4" w:rsidRDefault="00781FC4" w:rsidP="00EB58BB">
      <w:pPr>
        <w:rPr>
          <w:rFonts w:cs="Arial"/>
          <w:szCs w:val="24"/>
        </w:rPr>
      </w:pPr>
    </w:p>
    <w:p w14:paraId="0EBCEC6C" w14:textId="77777777" w:rsidR="00781FC4" w:rsidRPr="00B56EAA" w:rsidRDefault="00781FC4" w:rsidP="00EB58BB">
      <w:pPr>
        <w:rPr>
          <w:rFonts w:cs="Arial"/>
          <w:szCs w:val="24"/>
        </w:rPr>
      </w:pPr>
    </w:p>
    <w:p w14:paraId="2E9E87D5" w14:textId="418CFADB" w:rsidR="00316513" w:rsidRDefault="00726EBF" w:rsidP="009A40A2">
      <w:pPr>
        <w:pStyle w:val="Heading3"/>
      </w:pPr>
      <w:r>
        <w:lastRenderedPageBreak/>
        <w:t xml:space="preserve"> </w:t>
      </w:r>
      <w:r w:rsidR="003F1F11" w:rsidRPr="00FE26F8">
        <w:t>FINANC</w:t>
      </w:r>
      <w:r w:rsidR="00316513">
        <w:t>E</w:t>
      </w:r>
    </w:p>
    <w:p w14:paraId="01101373" w14:textId="77777777" w:rsidR="00316513" w:rsidRDefault="00316513" w:rsidP="00316513">
      <w:pPr>
        <w:rPr>
          <w:rFonts w:cs="Arial"/>
          <w:b/>
          <w:color w:val="000000"/>
          <w:szCs w:val="24"/>
        </w:rPr>
      </w:pPr>
      <w:r>
        <w:rPr>
          <w:rFonts w:cs="Arial"/>
          <w:b/>
          <w:color w:val="000000"/>
          <w:szCs w:val="24"/>
        </w:rPr>
        <w:t>Setting the budget for 2023 – 2024</w:t>
      </w:r>
    </w:p>
    <w:p w14:paraId="2B503CA2" w14:textId="00C6B4D1" w:rsidR="009214B8" w:rsidRDefault="00316513" w:rsidP="009214B8">
      <w:pPr>
        <w:rPr>
          <w:rFonts w:cs="Arial"/>
          <w:bCs/>
          <w:szCs w:val="24"/>
        </w:rPr>
      </w:pPr>
      <w:r>
        <w:rPr>
          <w:rFonts w:cs="Arial"/>
          <w:bCs/>
          <w:color w:val="000000"/>
          <w:szCs w:val="24"/>
        </w:rPr>
        <w:t xml:space="preserve">Draft budget to </w:t>
      </w:r>
      <w:r w:rsidR="009B2C14">
        <w:rPr>
          <w:rFonts w:cs="Arial"/>
          <w:bCs/>
          <w:color w:val="000000"/>
          <w:szCs w:val="24"/>
        </w:rPr>
        <w:t>30</w:t>
      </w:r>
      <w:r w:rsidR="009B2C14" w:rsidRPr="009B2C14">
        <w:rPr>
          <w:rFonts w:cs="Arial"/>
          <w:bCs/>
          <w:color w:val="000000"/>
          <w:szCs w:val="24"/>
          <w:vertAlign w:val="superscript"/>
        </w:rPr>
        <w:t>th</w:t>
      </w:r>
      <w:r w:rsidR="009B2C14">
        <w:rPr>
          <w:rFonts w:cs="Arial"/>
          <w:bCs/>
          <w:color w:val="000000"/>
          <w:szCs w:val="24"/>
        </w:rPr>
        <w:t xml:space="preserve"> </w:t>
      </w:r>
      <w:r w:rsidR="009214B8">
        <w:rPr>
          <w:rFonts w:cs="Arial"/>
          <w:bCs/>
          <w:color w:val="000000"/>
          <w:szCs w:val="24"/>
        </w:rPr>
        <w:t>October</w:t>
      </w:r>
      <w:r>
        <w:rPr>
          <w:rFonts w:cs="Arial"/>
          <w:bCs/>
          <w:color w:val="000000"/>
          <w:szCs w:val="24"/>
        </w:rPr>
        <w:t xml:space="preserve"> presented.  The budget gives the best indication for Pilling Parish Council to set the precept for 2023 – 2024.  Councillors </w:t>
      </w:r>
      <w:r w:rsidR="009B2C14">
        <w:rPr>
          <w:rFonts w:cs="Arial"/>
          <w:bCs/>
          <w:color w:val="000000"/>
          <w:szCs w:val="24"/>
        </w:rPr>
        <w:t>we</w:t>
      </w:r>
      <w:r>
        <w:rPr>
          <w:rFonts w:cs="Arial"/>
          <w:bCs/>
          <w:color w:val="000000"/>
          <w:szCs w:val="24"/>
        </w:rPr>
        <w:t>re asked to submit projects to be undertaken by the Parish Council, this must be costed as near as possible at this time.</w:t>
      </w:r>
      <w:r w:rsidR="00220AA8">
        <w:rPr>
          <w:rFonts w:cs="Arial"/>
          <w:bCs/>
          <w:color w:val="000000"/>
          <w:szCs w:val="24"/>
        </w:rPr>
        <w:t xml:space="preserve"> </w:t>
      </w:r>
      <w:r w:rsidR="009214B8">
        <w:rPr>
          <w:rFonts w:cs="Arial"/>
          <w:bCs/>
          <w:szCs w:val="24"/>
        </w:rPr>
        <w:t>King Charles III Coronation 6</w:t>
      </w:r>
      <w:r w:rsidR="009214B8" w:rsidRPr="004F330D">
        <w:rPr>
          <w:rFonts w:cs="Arial"/>
          <w:bCs/>
          <w:szCs w:val="24"/>
          <w:vertAlign w:val="superscript"/>
        </w:rPr>
        <w:t>th</w:t>
      </w:r>
      <w:r w:rsidR="009214B8">
        <w:rPr>
          <w:rFonts w:cs="Arial"/>
          <w:bCs/>
          <w:szCs w:val="24"/>
        </w:rPr>
        <w:t xml:space="preserve"> May 2023</w:t>
      </w:r>
      <w:r w:rsidR="009B2C14">
        <w:rPr>
          <w:rFonts w:cs="Arial"/>
          <w:bCs/>
          <w:szCs w:val="24"/>
        </w:rPr>
        <w:t xml:space="preserve"> was raised with the Over 60’s Afternoon Tea timed for 10</w:t>
      </w:r>
      <w:r w:rsidR="009B2C14" w:rsidRPr="009B2C14">
        <w:rPr>
          <w:rFonts w:cs="Arial"/>
          <w:bCs/>
          <w:szCs w:val="24"/>
          <w:vertAlign w:val="superscript"/>
        </w:rPr>
        <w:t>th</w:t>
      </w:r>
      <w:r w:rsidR="009B2C14">
        <w:rPr>
          <w:rFonts w:cs="Arial"/>
          <w:bCs/>
          <w:szCs w:val="24"/>
        </w:rPr>
        <w:t xml:space="preserve"> May to mark the occasion.  </w:t>
      </w:r>
      <w:r w:rsidR="009214B8">
        <w:rPr>
          <w:rFonts w:cs="Arial"/>
          <w:bCs/>
          <w:szCs w:val="24"/>
        </w:rPr>
        <w:t xml:space="preserve">  </w:t>
      </w:r>
      <w:r w:rsidR="009B2C14">
        <w:rPr>
          <w:rFonts w:cs="Arial"/>
          <w:bCs/>
          <w:szCs w:val="24"/>
        </w:rPr>
        <w:t xml:space="preserve">The Parish Council is willing to contribute by joining </w:t>
      </w:r>
      <w:r w:rsidR="004D5FBB">
        <w:rPr>
          <w:rFonts w:cs="Arial"/>
          <w:bCs/>
          <w:szCs w:val="24"/>
        </w:rPr>
        <w:t>a</w:t>
      </w:r>
      <w:r w:rsidR="009B2C14">
        <w:rPr>
          <w:rFonts w:cs="Arial"/>
          <w:bCs/>
          <w:szCs w:val="24"/>
        </w:rPr>
        <w:t xml:space="preserve"> Jubilee/Coronation Committee and suggest provid</w:t>
      </w:r>
      <w:r w:rsidR="004D5FBB">
        <w:rPr>
          <w:rFonts w:cs="Arial"/>
          <w:bCs/>
          <w:szCs w:val="24"/>
        </w:rPr>
        <w:t xml:space="preserve">ing a memento.  </w:t>
      </w:r>
    </w:p>
    <w:p w14:paraId="621377A3" w14:textId="77777777" w:rsidR="00781FC4" w:rsidRPr="004F330D" w:rsidRDefault="00781FC4" w:rsidP="009214B8">
      <w:pPr>
        <w:rPr>
          <w:rFonts w:cs="Arial"/>
          <w:bCs/>
          <w:szCs w:val="24"/>
        </w:rPr>
      </w:pPr>
    </w:p>
    <w:p w14:paraId="10ADAFF6" w14:textId="77777777" w:rsidR="009214B8" w:rsidRDefault="009214B8" w:rsidP="009214B8">
      <w:pPr>
        <w:rPr>
          <w:rFonts w:cs="Arial"/>
          <w:b/>
          <w:color w:val="000000"/>
          <w:szCs w:val="24"/>
        </w:rPr>
      </w:pPr>
      <w:r>
        <w:rPr>
          <w:rFonts w:cs="Arial"/>
          <w:b/>
          <w:color w:val="000000"/>
          <w:szCs w:val="24"/>
        </w:rPr>
        <w:t>Finance Committee Meeting</w:t>
      </w:r>
    </w:p>
    <w:p w14:paraId="72443479" w14:textId="00AA85C1" w:rsidR="009214B8" w:rsidRDefault="009214B8" w:rsidP="009214B8">
      <w:pPr>
        <w:rPr>
          <w:rFonts w:cs="Arial"/>
          <w:bCs/>
          <w:color w:val="000000"/>
          <w:szCs w:val="24"/>
        </w:rPr>
      </w:pPr>
      <w:r>
        <w:rPr>
          <w:rFonts w:cs="Arial"/>
          <w:bCs/>
          <w:color w:val="000000"/>
          <w:szCs w:val="24"/>
        </w:rPr>
        <w:t>Held on 31</w:t>
      </w:r>
      <w:r w:rsidRPr="000C52C6">
        <w:rPr>
          <w:rFonts w:cs="Arial"/>
          <w:bCs/>
          <w:color w:val="000000"/>
          <w:szCs w:val="24"/>
          <w:vertAlign w:val="superscript"/>
        </w:rPr>
        <w:t>st</w:t>
      </w:r>
      <w:r>
        <w:rPr>
          <w:rFonts w:cs="Arial"/>
          <w:bCs/>
          <w:color w:val="000000"/>
          <w:szCs w:val="24"/>
        </w:rPr>
        <w:t xml:space="preserve"> October.  </w:t>
      </w:r>
      <w:r w:rsidR="004D5FBB">
        <w:rPr>
          <w:rFonts w:cs="Arial"/>
          <w:bCs/>
          <w:color w:val="000000"/>
          <w:szCs w:val="24"/>
        </w:rPr>
        <w:t>Councillors agreed with the s</w:t>
      </w:r>
      <w:r>
        <w:rPr>
          <w:rFonts w:cs="Arial"/>
          <w:bCs/>
          <w:color w:val="000000"/>
          <w:szCs w:val="24"/>
        </w:rPr>
        <w:t xml:space="preserve">uggestion to use the Jubilee Beacon funds towards the cost of this year’s two Christmas Tree.  </w:t>
      </w:r>
    </w:p>
    <w:p w14:paraId="760AA9E0" w14:textId="549C79FA" w:rsidR="00EA4E5C" w:rsidRPr="000C52C6" w:rsidRDefault="009214B8" w:rsidP="009214B8">
      <w:pPr>
        <w:rPr>
          <w:rFonts w:cs="Arial"/>
          <w:bCs/>
          <w:color w:val="000000"/>
          <w:szCs w:val="24"/>
        </w:rPr>
      </w:pPr>
      <w:r>
        <w:rPr>
          <w:rFonts w:cs="Arial"/>
          <w:bCs/>
          <w:color w:val="000000"/>
          <w:szCs w:val="24"/>
        </w:rPr>
        <w:t>Recommendation to transfer £310.27 from grounds maintenance contracts to Reserve Account as per Parish Council policy for the account</w:t>
      </w:r>
      <w:r w:rsidR="00EA4E5C">
        <w:rPr>
          <w:rFonts w:cs="Arial"/>
          <w:bCs/>
          <w:color w:val="000000"/>
          <w:szCs w:val="24"/>
        </w:rPr>
        <w:t xml:space="preserve"> was agreed.</w:t>
      </w:r>
    </w:p>
    <w:p w14:paraId="7302FD31" w14:textId="77777777" w:rsidR="009214B8" w:rsidRDefault="009214B8" w:rsidP="009214B8">
      <w:pPr>
        <w:rPr>
          <w:rFonts w:cs="Arial"/>
          <w:bCs/>
          <w:color w:val="000000"/>
          <w:szCs w:val="24"/>
        </w:rPr>
      </w:pPr>
    </w:p>
    <w:p w14:paraId="54B83BD5" w14:textId="77777777" w:rsidR="009214B8" w:rsidRPr="008753E6" w:rsidRDefault="009214B8" w:rsidP="009214B8">
      <w:pPr>
        <w:rPr>
          <w:rFonts w:cs="Arial"/>
          <w:b/>
          <w:color w:val="000000"/>
          <w:szCs w:val="24"/>
        </w:rPr>
      </w:pPr>
      <w:r w:rsidRPr="008753E6">
        <w:rPr>
          <w:rFonts w:cs="Arial"/>
          <w:b/>
          <w:color w:val="000000"/>
          <w:szCs w:val="24"/>
        </w:rPr>
        <w:t>Councillors and Clerks Training Courses:</w:t>
      </w:r>
    </w:p>
    <w:p w14:paraId="3ADC3E1C" w14:textId="6EF3A5F6" w:rsidR="009214B8" w:rsidRDefault="009214B8" w:rsidP="009214B8">
      <w:pPr>
        <w:rPr>
          <w:rFonts w:cs="Arial"/>
          <w:bCs/>
          <w:color w:val="000000"/>
          <w:szCs w:val="24"/>
        </w:rPr>
      </w:pPr>
      <w:r>
        <w:rPr>
          <w:rFonts w:cs="Arial"/>
          <w:bCs/>
          <w:color w:val="000000"/>
          <w:szCs w:val="24"/>
        </w:rPr>
        <w:t>Introduction to Parish Councils – 17</w:t>
      </w:r>
      <w:r w:rsidRPr="008753E6">
        <w:rPr>
          <w:rFonts w:cs="Arial"/>
          <w:bCs/>
          <w:color w:val="000000"/>
          <w:szCs w:val="24"/>
          <w:vertAlign w:val="superscript"/>
        </w:rPr>
        <w:t>th</w:t>
      </w:r>
      <w:r>
        <w:rPr>
          <w:rFonts w:cs="Arial"/>
          <w:bCs/>
          <w:color w:val="000000"/>
          <w:szCs w:val="24"/>
        </w:rPr>
        <w:t xml:space="preserve"> January 2023 – 7-9pm. </w:t>
      </w:r>
    </w:p>
    <w:p w14:paraId="2E4788F2" w14:textId="77777777" w:rsidR="009214B8" w:rsidRDefault="009214B8" w:rsidP="009214B8">
      <w:pPr>
        <w:rPr>
          <w:rFonts w:cs="Arial"/>
          <w:bCs/>
          <w:color w:val="000000"/>
          <w:szCs w:val="24"/>
        </w:rPr>
      </w:pPr>
    </w:p>
    <w:p w14:paraId="6F857A7B" w14:textId="77777777" w:rsidR="009214B8" w:rsidRDefault="009214B8" w:rsidP="009214B8">
      <w:pPr>
        <w:rPr>
          <w:rFonts w:cs="Arial"/>
          <w:b/>
          <w:szCs w:val="24"/>
        </w:rPr>
      </w:pPr>
      <w:r>
        <w:rPr>
          <w:rFonts w:cs="Arial"/>
          <w:b/>
          <w:szCs w:val="24"/>
        </w:rPr>
        <w:t>Furness Building Society</w:t>
      </w:r>
    </w:p>
    <w:p w14:paraId="6EB8BAF7" w14:textId="77777777" w:rsidR="009214B8" w:rsidRPr="00CA57A4" w:rsidRDefault="009214B8" w:rsidP="009214B8">
      <w:pPr>
        <w:rPr>
          <w:rFonts w:cs="Arial"/>
          <w:bCs/>
          <w:szCs w:val="24"/>
        </w:rPr>
      </w:pPr>
      <w:r>
        <w:rPr>
          <w:rFonts w:cs="Arial"/>
          <w:bCs/>
          <w:szCs w:val="24"/>
        </w:rPr>
        <w:t>From 1</w:t>
      </w:r>
      <w:r w:rsidRPr="00CA57A4">
        <w:rPr>
          <w:rFonts w:cs="Arial"/>
          <w:bCs/>
          <w:szCs w:val="24"/>
          <w:vertAlign w:val="superscript"/>
        </w:rPr>
        <w:t>st</w:t>
      </w:r>
      <w:r>
        <w:rPr>
          <w:rFonts w:cs="Arial"/>
          <w:bCs/>
          <w:szCs w:val="24"/>
        </w:rPr>
        <w:t xml:space="preserve"> November interest increase from 0.85% to 1.10%</w:t>
      </w:r>
    </w:p>
    <w:p w14:paraId="5880754E" w14:textId="77777777" w:rsidR="00316513" w:rsidRPr="00316513" w:rsidRDefault="00316513" w:rsidP="00316513"/>
    <w:p w14:paraId="0879FA0B" w14:textId="77777777" w:rsidR="002E5C4D" w:rsidRDefault="002E5C4D" w:rsidP="002E5C4D">
      <w:pPr>
        <w:rPr>
          <w:rFonts w:cs="Arial"/>
          <w:b/>
          <w:color w:val="000000"/>
          <w:szCs w:val="24"/>
        </w:rPr>
      </w:pPr>
      <w:r>
        <w:rPr>
          <w:rFonts w:cs="Arial"/>
          <w:b/>
          <w:color w:val="000000"/>
          <w:szCs w:val="24"/>
        </w:rPr>
        <w:t>Income:</w:t>
      </w:r>
    </w:p>
    <w:p w14:paraId="13885BBA" w14:textId="75320F1F" w:rsidR="00220AA8" w:rsidRDefault="00316513" w:rsidP="00220AA8">
      <w:pPr>
        <w:pStyle w:val="ListParagraph"/>
        <w:numPr>
          <w:ilvl w:val="0"/>
          <w:numId w:val="6"/>
        </w:numPr>
        <w:suppressAutoHyphens w:val="0"/>
        <w:ind w:left="714" w:hanging="357"/>
        <w:rPr>
          <w:rFonts w:cs="Arial"/>
          <w:color w:val="000000"/>
          <w:szCs w:val="24"/>
        </w:rPr>
      </w:pPr>
      <w:r w:rsidRPr="003B738F">
        <w:rPr>
          <w:rFonts w:cs="Arial"/>
          <w:color w:val="000000"/>
          <w:szCs w:val="24"/>
        </w:rPr>
        <w:t>St. John’s Church</w:t>
      </w:r>
      <w:r w:rsidRPr="003B738F">
        <w:rPr>
          <w:rFonts w:cs="Arial"/>
          <w:color w:val="000000"/>
          <w:szCs w:val="24"/>
        </w:rPr>
        <w:tab/>
      </w:r>
      <w:r w:rsidRPr="003B738F">
        <w:rPr>
          <w:rFonts w:cs="Arial"/>
          <w:color w:val="000000"/>
          <w:szCs w:val="24"/>
        </w:rPr>
        <w:tab/>
      </w:r>
      <w:r w:rsidRPr="003B738F">
        <w:rPr>
          <w:rFonts w:cs="Arial"/>
          <w:color w:val="000000"/>
          <w:szCs w:val="24"/>
        </w:rPr>
        <w:tab/>
        <w:t>£  25.0</w:t>
      </w:r>
      <w:r>
        <w:rPr>
          <w:rFonts w:cs="Arial"/>
          <w:color w:val="000000"/>
          <w:szCs w:val="24"/>
        </w:rPr>
        <w:t>0</w:t>
      </w:r>
      <w:r>
        <w:rPr>
          <w:rFonts w:cs="Arial"/>
          <w:color w:val="000000"/>
          <w:szCs w:val="24"/>
        </w:rPr>
        <w:tab/>
        <w:t>Grounds Maintenance</w:t>
      </w:r>
    </w:p>
    <w:p w14:paraId="1A6832CE" w14:textId="77777777" w:rsidR="009214B8" w:rsidRPr="00FA1B67" w:rsidRDefault="009214B8" w:rsidP="009214B8">
      <w:pPr>
        <w:pStyle w:val="ListParagraph"/>
        <w:numPr>
          <w:ilvl w:val="0"/>
          <w:numId w:val="6"/>
        </w:numPr>
        <w:suppressAutoHyphens w:val="0"/>
        <w:spacing w:after="200"/>
        <w:rPr>
          <w:rFonts w:cs="Arial"/>
          <w:color w:val="000000"/>
          <w:szCs w:val="24"/>
        </w:rPr>
      </w:pPr>
      <w:r>
        <w:rPr>
          <w:rFonts w:cs="Arial"/>
          <w:color w:val="000000"/>
          <w:szCs w:val="24"/>
        </w:rPr>
        <w:t>Mr. K. Dickinson</w:t>
      </w:r>
      <w:r>
        <w:rPr>
          <w:rFonts w:cs="Arial"/>
          <w:color w:val="000000"/>
          <w:szCs w:val="24"/>
        </w:rPr>
        <w:tab/>
      </w:r>
      <w:r>
        <w:rPr>
          <w:rFonts w:cs="Arial"/>
          <w:color w:val="000000"/>
          <w:szCs w:val="24"/>
        </w:rPr>
        <w:tab/>
      </w:r>
      <w:r>
        <w:rPr>
          <w:rFonts w:cs="Arial"/>
          <w:color w:val="000000"/>
          <w:szCs w:val="24"/>
        </w:rPr>
        <w:tab/>
        <w:t>£120.00</w:t>
      </w:r>
      <w:r>
        <w:rPr>
          <w:rFonts w:cs="Arial"/>
          <w:color w:val="000000"/>
          <w:szCs w:val="24"/>
        </w:rPr>
        <w:tab/>
        <w:t>Donation to Pilling in Bloom</w:t>
      </w:r>
    </w:p>
    <w:p w14:paraId="57CAA0B1" w14:textId="13838B28" w:rsidR="00220AA8" w:rsidRDefault="00220AA8" w:rsidP="00220AA8">
      <w:pPr>
        <w:pStyle w:val="ListParagraph"/>
        <w:suppressAutoHyphens w:val="0"/>
        <w:ind w:left="714"/>
        <w:rPr>
          <w:rFonts w:cs="Arial"/>
          <w:color w:val="000000"/>
          <w:szCs w:val="24"/>
        </w:rPr>
      </w:pPr>
    </w:p>
    <w:p w14:paraId="3BA40B87" w14:textId="77777777" w:rsidR="00BC6EAD" w:rsidRDefault="00BC6EAD" w:rsidP="00BC6EAD">
      <w:pPr>
        <w:rPr>
          <w:rFonts w:cs="Arial"/>
          <w:color w:val="000000"/>
          <w:szCs w:val="24"/>
        </w:rPr>
      </w:pPr>
      <w:r>
        <w:rPr>
          <w:rFonts w:cs="Arial"/>
          <w:color w:val="000000"/>
          <w:szCs w:val="24"/>
        </w:rPr>
        <w:t xml:space="preserve">Councillors are asked to resolve the following </w:t>
      </w:r>
      <w:r>
        <w:rPr>
          <w:rFonts w:cs="Arial"/>
          <w:b/>
          <w:bCs/>
          <w:color w:val="000000"/>
          <w:szCs w:val="24"/>
        </w:rPr>
        <w:t>Payments</w:t>
      </w:r>
      <w:r>
        <w:rPr>
          <w:rFonts w:cs="Arial"/>
          <w:color w:val="000000"/>
          <w:szCs w:val="24"/>
        </w:rPr>
        <w:t>.</w:t>
      </w:r>
    </w:p>
    <w:p w14:paraId="0A9EF9A4" w14:textId="77777777" w:rsidR="009214B8" w:rsidRDefault="009214B8" w:rsidP="00E334F6">
      <w:pPr>
        <w:rPr>
          <w:rFonts w:cs="Arial"/>
          <w:b/>
          <w:color w:val="000000"/>
          <w:szCs w:val="24"/>
        </w:rPr>
      </w:pPr>
    </w:p>
    <w:tbl>
      <w:tblPr>
        <w:tblStyle w:val="TableGrid"/>
        <w:tblW w:w="0" w:type="auto"/>
        <w:tblLook w:val="04A0" w:firstRow="1" w:lastRow="0" w:firstColumn="1" w:lastColumn="0" w:noHBand="0" w:noVBand="1"/>
      </w:tblPr>
      <w:tblGrid>
        <w:gridCol w:w="3913"/>
        <w:gridCol w:w="1284"/>
        <w:gridCol w:w="4430"/>
      </w:tblGrid>
      <w:tr w:rsidR="009214B8" w:rsidRPr="00C77EA1" w14:paraId="286239A1" w14:textId="77777777" w:rsidTr="000F28B3">
        <w:tc>
          <w:tcPr>
            <w:tcW w:w="3960" w:type="dxa"/>
            <w:shd w:val="clear" w:color="auto" w:fill="F983A5"/>
          </w:tcPr>
          <w:p w14:paraId="6CCB86C0" w14:textId="77777777" w:rsidR="009214B8" w:rsidRPr="00C77EA1" w:rsidRDefault="009214B8" w:rsidP="000F28B3">
            <w:pPr>
              <w:rPr>
                <w:bCs/>
                <w:color w:val="000000"/>
              </w:rPr>
            </w:pPr>
            <w:r w:rsidRPr="00C77EA1">
              <w:rPr>
                <w:bCs/>
                <w:color w:val="000000"/>
              </w:rPr>
              <w:t>Payee</w:t>
            </w:r>
          </w:p>
        </w:tc>
        <w:tc>
          <w:tcPr>
            <w:tcW w:w="1284" w:type="dxa"/>
            <w:shd w:val="clear" w:color="auto" w:fill="F983A5"/>
          </w:tcPr>
          <w:p w14:paraId="56FD64AA" w14:textId="77777777" w:rsidR="009214B8" w:rsidRPr="00C77EA1" w:rsidRDefault="009214B8" w:rsidP="000F28B3">
            <w:pPr>
              <w:rPr>
                <w:bCs/>
                <w:color w:val="000000"/>
              </w:rPr>
            </w:pPr>
          </w:p>
        </w:tc>
        <w:tc>
          <w:tcPr>
            <w:tcW w:w="4491" w:type="dxa"/>
            <w:shd w:val="clear" w:color="auto" w:fill="F983A5"/>
          </w:tcPr>
          <w:p w14:paraId="520BC3C5" w14:textId="77777777" w:rsidR="009214B8" w:rsidRPr="00C77EA1" w:rsidRDefault="009214B8" w:rsidP="000F28B3">
            <w:pPr>
              <w:rPr>
                <w:bCs/>
                <w:color w:val="000000"/>
              </w:rPr>
            </w:pPr>
            <w:r w:rsidRPr="00C77EA1">
              <w:rPr>
                <w:bCs/>
                <w:color w:val="000000"/>
              </w:rPr>
              <w:t>Reason</w:t>
            </w:r>
          </w:p>
        </w:tc>
      </w:tr>
      <w:tr w:rsidR="009214B8" w:rsidRPr="001E4382" w14:paraId="7A6ABE78" w14:textId="77777777" w:rsidTr="000F28B3">
        <w:tc>
          <w:tcPr>
            <w:tcW w:w="3960" w:type="dxa"/>
          </w:tcPr>
          <w:p w14:paraId="5B499FE4" w14:textId="77777777" w:rsidR="009214B8" w:rsidRDefault="009214B8" w:rsidP="000F28B3">
            <w:pPr>
              <w:rPr>
                <w:bCs/>
                <w:color w:val="000000"/>
              </w:rPr>
            </w:pPr>
            <w:r>
              <w:rPr>
                <w:bCs/>
                <w:color w:val="000000"/>
              </w:rPr>
              <w:t>S. Raby</w:t>
            </w:r>
          </w:p>
        </w:tc>
        <w:tc>
          <w:tcPr>
            <w:tcW w:w="1284" w:type="dxa"/>
          </w:tcPr>
          <w:p w14:paraId="3287D5D4" w14:textId="77777777" w:rsidR="009214B8" w:rsidRDefault="009214B8" w:rsidP="000F28B3">
            <w:pPr>
              <w:rPr>
                <w:bCs/>
                <w:color w:val="000000"/>
              </w:rPr>
            </w:pPr>
            <w:r>
              <w:rPr>
                <w:bCs/>
                <w:color w:val="000000"/>
              </w:rPr>
              <w:t>£313.71</w:t>
            </w:r>
          </w:p>
        </w:tc>
        <w:tc>
          <w:tcPr>
            <w:tcW w:w="4491" w:type="dxa"/>
          </w:tcPr>
          <w:p w14:paraId="2023045A" w14:textId="77777777" w:rsidR="009214B8" w:rsidRDefault="009214B8" w:rsidP="000F28B3">
            <w:pPr>
              <w:rPr>
                <w:bCs/>
                <w:color w:val="000000"/>
              </w:rPr>
            </w:pPr>
            <w:r>
              <w:rPr>
                <w:bCs/>
                <w:color w:val="000000"/>
              </w:rPr>
              <w:t>Wages and expenses</w:t>
            </w:r>
          </w:p>
        </w:tc>
      </w:tr>
      <w:tr w:rsidR="009214B8" w:rsidRPr="001E4382" w14:paraId="39C29EE6" w14:textId="77777777" w:rsidTr="000F28B3">
        <w:tc>
          <w:tcPr>
            <w:tcW w:w="3960" w:type="dxa"/>
          </w:tcPr>
          <w:p w14:paraId="6C19F043" w14:textId="77777777" w:rsidR="009214B8" w:rsidRPr="001E4382" w:rsidRDefault="009214B8" w:rsidP="000F28B3">
            <w:pPr>
              <w:rPr>
                <w:bCs/>
                <w:color w:val="000000"/>
              </w:rPr>
            </w:pPr>
            <w:r>
              <w:rPr>
                <w:bCs/>
                <w:color w:val="000000"/>
              </w:rPr>
              <w:t>G. Benson</w:t>
            </w:r>
          </w:p>
        </w:tc>
        <w:tc>
          <w:tcPr>
            <w:tcW w:w="1284" w:type="dxa"/>
          </w:tcPr>
          <w:p w14:paraId="3A231F1E" w14:textId="77777777" w:rsidR="009214B8" w:rsidRPr="001E4382" w:rsidRDefault="009214B8" w:rsidP="000F28B3">
            <w:pPr>
              <w:rPr>
                <w:bCs/>
                <w:color w:val="000000"/>
              </w:rPr>
            </w:pPr>
            <w:r>
              <w:rPr>
                <w:bCs/>
                <w:color w:val="000000"/>
              </w:rPr>
              <w:t>£  82.39</w:t>
            </w:r>
          </w:p>
        </w:tc>
        <w:tc>
          <w:tcPr>
            <w:tcW w:w="4491" w:type="dxa"/>
          </w:tcPr>
          <w:p w14:paraId="706DA793" w14:textId="77777777" w:rsidR="009214B8" w:rsidRPr="001E4382" w:rsidRDefault="009214B8" w:rsidP="000F28B3">
            <w:pPr>
              <w:rPr>
                <w:bCs/>
                <w:color w:val="000000"/>
              </w:rPr>
            </w:pPr>
            <w:r>
              <w:rPr>
                <w:bCs/>
                <w:color w:val="000000"/>
              </w:rPr>
              <w:t xml:space="preserve">Wages and expenses </w:t>
            </w:r>
          </w:p>
        </w:tc>
      </w:tr>
      <w:tr w:rsidR="009214B8" w:rsidRPr="001E4382" w14:paraId="77CCFA02" w14:textId="77777777" w:rsidTr="000F28B3">
        <w:tc>
          <w:tcPr>
            <w:tcW w:w="3960" w:type="dxa"/>
          </w:tcPr>
          <w:p w14:paraId="7A56B7FD" w14:textId="77777777" w:rsidR="009214B8" w:rsidRDefault="009214B8" w:rsidP="000F28B3">
            <w:pPr>
              <w:rPr>
                <w:bCs/>
                <w:color w:val="000000"/>
              </w:rPr>
            </w:pPr>
            <w:r>
              <w:rPr>
                <w:bCs/>
                <w:color w:val="000000"/>
              </w:rPr>
              <w:t>Towers and Gornall</w:t>
            </w:r>
          </w:p>
        </w:tc>
        <w:tc>
          <w:tcPr>
            <w:tcW w:w="1284" w:type="dxa"/>
          </w:tcPr>
          <w:p w14:paraId="6BDD6E54" w14:textId="77777777" w:rsidR="009214B8" w:rsidRDefault="009214B8" w:rsidP="000F28B3">
            <w:pPr>
              <w:rPr>
                <w:bCs/>
                <w:color w:val="000000"/>
              </w:rPr>
            </w:pPr>
            <w:r>
              <w:rPr>
                <w:bCs/>
                <w:color w:val="000000"/>
              </w:rPr>
              <w:t>£  64.80</w:t>
            </w:r>
          </w:p>
        </w:tc>
        <w:tc>
          <w:tcPr>
            <w:tcW w:w="4491" w:type="dxa"/>
          </w:tcPr>
          <w:p w14:paraId="28DE6B74" w14:textId="77777777" w:rsidR="009214B8" w:rsidRDefault="009214B8" w:rsidP="000F28B3">
            <w:pPr>
              <w:rPr>
                <w:bCs/>
                <w:color w:val="000000"/>
              </w:rPr>
            </w:pPr>
            <w:r>
              <w:rPr>
                <w:bCs/>
                <w:color w:val="000000"/>
              </w:rPr>
              <w:t>Accountant Services</w:t>
            </w:r>
          </w:p>
        </w:tc>
      </w:tr>
      <w:tr w:rsidR="009214B8" w:rsidRPr="001E4382" w14:paraId="519CFC0A" w14:textId="77777777" w:rsidTr="000F28B3">
        <w:tc>
          <w:tcPr>
            <w:tcW w:w="3960" w:type="dxa"/>
          </w:tcPr>
          <w:p w14:paraId="0DA019C3" w14:textId="77777777" w:rsidR="009214B8" w:rsidRDefault="009214B8" w:rsidP="000F28B3">
            <w:pPr>
              <w:rPr>
                <w:bCs/>
                <w:color w:val="000000"/>
              </w:rPr>
            </w:pPr>
            <w:r>
              <w:rPr>
                <w:bCs/>
                <w:color w:val="000000"/>
              </w:rPr>
              <w:t>Cornthwaite Agricultural Ltd.</w:t>
            </w:r>
          </w:p>
        </w:tc>
        <w:tc>
          <w:tcPr>
            <w:tcW w:w="1284" w:type="dxa"/>
          </w:tcPr>
          <w:p w14:paraId="52090B35" w14:textId="77777777" w:rsidR="009214B8" w:rsidRDefault="009214B8" w:rsidP="000F28B3">
            <w:pPr>
              <w:rPr>
                <w:bCs/>
                <w:color w:val="000000"/>
              </w:rPr>
            </w:pPr>
            <w:r>
              <w:rPr>
                <w:bCs/>
                <w:color w:val="000000"/>
              </w:rPr>
              <w:t>£  30.52</w:t>
            </w:r>
          </w:p>
        </w:tc>
        <w:tc>
          <w:tcPr>
            <w:tcW w:w="4491" w:type="dxa"/>
          </w:tcPr>
          <w:p w14:paraId="3FFFC107" w14:textId="77777777" w:rsidR="009214B8" w:rsidRDefault="009214B8" w:rsidP="000F28B3">
            <w:pPr>
              <w:rPr>
                <w:bCs/>
                <w:color w:val="000000"/>
              </w:rPr>
            </w:pPr>
            <w:r>
              <w:rPr>
                <w:bCs/>
                <w:color w:val="000000"/>
              </w:rPr>
              <w:t>Part sales</w:t>
            </w:r>
          </w:p>
        </w:tc>
      </w:tr>
      <w:tr w:rsidR="009214B8" w:rsidRPr="001E4382" w14:paraId="318E0D8C" w14:textId="77777777" w:rsidTr="000F28B3">
        <w:tc>
          <w:tcPr>
            <w:tcW w:w="3960" w:type="dxa"/>
          </w:tcPr>
          <w:p w14:paraId="0E7DE4F3" w14:textId="77777777" w:rsidR="009214B8" w:rsidRDefault="009214B8" w:rsidP="000F28B3">
            <w:pPr>
              <w:rPr>
                <w:bCs/>
                <w:color w:val="000000"/>
              </w:rPr>
            </w:pPr>
            <w:r>
              <w:rPr>
                <w:bCs/>
                <w:color w:val="000000"/>
              </w:rPr>
              <w:t xml:space="preserve">Society of Local Council Clerks </w:t>
            </w:r>
          </w:p>
        </w:tc>
        <w:tc>
          <w:tcPr>
            <w:tcW w:w="1284" w:type="dxa"/>
          </w:tcPr>
          <w:p w14:paraId="0EC5058A" w14:textId="77777777" w:rsidR="009214B8" w:rsidRDefault="009214B8" w:rsidP="000F28B3">
            <w:pPr>
              <w:rPr>
                <w:bCs/>
                <w:color w:val="000000"/>
              </w:rPr>
            </w:pPr>
            <w:r>
              <w:rPr>
                <w:bCs/>
                <w:color w:val="000000"/>
              </w:rPr>
              <w:t>£  18.00</w:t>
            </w:r>
          </w:p>
        </w:tc>
        <w:tc>
          <w:tcPr>
            <w:tcW w:w="4491" w:type="dxa"/>
          </w:tcPr>
          <w:p w14:paraId="377228A5" w14:textId="1F60757A" w:rsidR="009214B8" w:rsidRDefault="009214B8" w:rsidP="000F28B3">
            <w:pPr>
              <w:rPr>
                <w:bCs/>
                <w:color w:val="000000"/>
              </w:rPr>
            </w:pPr>
            <w:r>
              <w:rPr>
                <w:bCs/>
                <w:color w:val="000000"/>
              </w:rPr>
              <w:t>Civility and Respect Training for Clerk</w:t>
            </w:r>
          </w:p>
        </w:tc>
      </w:tr>
      <w:tr w:rsidR="00EA4E5C" w:rsidRPr="001E4382" w14:paraId="4B179403" w14:textId="77777777" w:rsidTr="000F28B3">
        <w:tc>
          <w:tcPr>
            <w:tcW w:w="3960" w:type="dxa"/>
          </w:tcPr>
          <w:p w14:paraId="2C9AD9E2" w14:textId="39819CDF" w:rsidR="00EA4E5C" w:rsidRDefault="00EA4E5C" w:rsidP="000F28B3">
            <w:pPr>
              <w:rPr>
                <w:bCs/>
                <w:color w:val="000000"/>
              </w:rPr>
            </w:pPr>
            <w:r>
              <w:rPr>
                <w:bCs/>
                <w:color w:val="000000"/>
              </w:rPr>
              <w:t>Furness Building Society</w:t>
            </w:r>
          </w:p>
        </w:tc>
        <w:tc>
          <w:tcPr>
            <w:tcW w:w="1284" w:type="dxa"/>
          </w:tcPr>
          <w:p w14:paraId="4BA57FFA" w14:textId="4BE87831" w:rsidR="00EA4E5C" w:rsidRDefault="00EA4E5C" w:rsidP="000F28B3">
            <w:pPr>
              <w:rPr>
                <w:bCs/>
                <w:color w:val="000000"/>
              </w:rPr>
            </w:pPr>
            <w:r>
              <w:rPr>
                <w:bCs/>
                <w:color w:val="000000"/>
              </w:rPr>
              <w:t>£310.27</w:t>
            </w:r>
          </w:p>
        </w:tc>
        <w:tc>
          <w:tcPr>
            <w:tcW w:w="4491" w:type="dxa"/>
          </w:tcPr>
          <w:p w14:paraId="272B8199" w14:textId="16C5F04E" w:rsidR="00EA4E5C" w:rsidRDefault="00EA4E5C" w:rsidP="000F28B3">
            <w:pPr>
              <w:rPr>
                <w:bCs/>
                <w:color w:val="000000"/>
              </w:rPr>
            </w:pPr>
            <w:r>
              <w:rPr>
                <w:bCs/>
                <w:color w:val="000000"/>
              </w:rPr>
              <w:t>Transfer to Reserve Account</w:t>
            </w:r>
          </w:p>
        </w:tc>
      </w:tr>
      <w:tr w:rsidR="009214B8" w:rsidRPr="001E4382" w14:paraId="442D4A67" w14:textId="77777777" w:rsidTr="000F28B3">
        <w:tc>
          <w:tcPr>
            <w:tcW w:w="3960" w:type="dxa"/>
          </w:tcPr>
          <w:p w14:paraId="177AE98F" w14:textId="360EBE2B" w:rsidR="009214B8" w:rsidRDefault="009214B8" w:rsidP="000F28B3">
            <w:pPr>
              <w:rPr>
                <w:bCs/>
                <w:color w:val="000000"/>
              </w:rPr>
            </w:pPr>
            <w:r>
              <w:rPr>
                <w:rFonts w:cs="Arial"/>
                <w:szCs w:val="24"/>
              </w:rPr>
              <w:t>Mrs. J. Judkins</w:t>
            </w:r>
          </w:p>
        </w:tc>
        <w:tc>
          <w:tcPr>
            <w:tcW w:w="1284" w:type="dxa"/>
          </w:tcPr>
          <w:p w14:paraId="615EDBB4" w14:textId="076A4A9F" w:rsidR="009214B8" w:rsidRPr="009214B8" w:rsidRDefault="009214B8" w:rsidP="000F28B3">
            <w:pPr>
              <w:rPr>
                <w:color w:val="000000"/>
              </w:rPr>
            </w:pPr>
            <w:r w:rsidRPr="009214B8">
              <w:rPr>
                <w:rFonts w:cs="Arial"/>
                <w:szCs w:val="24"/>
              </w:rPr>
              <w:t>£695.00</w:t>
            </w:r>
          </w:p>
        </w:tc>
        <w:tc>
          <w:tcPr>
            <w:tcW w:w="4491" w:type="dxa"/>
          </w:tcPr>
          <w:p w14:paraId="0F1F708B" w14:textId="092746F8" w:rsidR="009214B8" w:rsidRDefault="009214B8" w:rsidP="000F28B3">
            <w:pPr>
              <w:rPr>
                <w:bCs/>
                <w:color w:val="000000"/>
              </w:rPr>
            </w:pPr>
            <w:r>
              <w:rPr>
                <w:rFonts w:cs="Arial"/>
                <w:szCs w:val="24"/>
              </w:rPr>
              <w:t>Bird Box Session for Pilling Community Action</w:t>
            </w:r>
          </w:p>
        </w:tc>
      </w:tr>
      <w:tr w:rsidR="009214B8" w:rsidRPr="001E4382" w14:paraId="6067C9F5" w14:textId="77777777" w:rsidTr="000F28B3">
        <w:tc>
          <w:tcPr>
            <w:tcW w:w="3960" w:type="dxa"/>
          </w:tcPr>
          <w:p w14:paraId="2EB98CE0" w14:textId="32EA4EE1" w:rsidR="009214B8" w:rsidRDefault="009214B8" w:rsidP="000F28B3">
            <w:pPr>
              <w:rPr>
                <w:rFonts w:cs="Arial"/>
                <w:szCs w:val="24"/>
              </w:rPr>
            </w:pPr>
            <w:r>
              <w:rPr>
                <w:rFonts w:cs="Arial"/>
                <w:szCs w:val="24"/>
              </w:rPr>
              <w:t>Cornthwaites Farm Machinery</w:t>
            </w:r>
          </w:p>
        </w:tc>
        <w:tc>
          <w:tcPr>
            <w:tcW w:w="1284" w:type="dxa"/>
          </w:tcPr>
          <w:p w14:paraId="1F5E3994" w14:textId="43021AF8" w:rsidR="009214B8" w:rsidRPr="009214B8" w:rsidRDefault="009214B8" w:rsidP="000F28B3">
            <w:pPr>
              <w:rPr>
                <w:rFonts w:cs="Arial"/>
                <w:szCs w:val="24"/>
              </w:rPr>
            </w:pPr>
            <w:r>
              <w:rPr>
                <w:rFonts w:cs="Arial"/>
                <w:szCs w:val="24"/>
              </w:rPr>
              <w:t>£9.42</w:t>
            </w:r>
          </w:p>
        </w:tc>
        <w:tc>
          <w:tcPr>
            <w:tcW w:w="4491" w:type="dxa"/>
          </w:tcPr>
          <w:p w14:paraId="7CD3B230" w14:textId="7BA9DD13" w:rsidR="009214B8" w:rsidRDefault="009214B8" w:rsidP="000F28B3">
            <w:pPr>
              <w:rPr>
                <w:rFonts w:cs="Arial"/>
                <w:szCs w:val="24"/>
              </w:rPr>
            </w:pPr>
            <w:r>
              <w:rPr>
                <w:rFonts w:cs="Arial"/>
                <w:szCs w:val="24"/>
              </w:rPr>
              <w:t>OKO Off Road</w:t>
            </w:r>
          </w:p>
        </w:tc>
      </w:tr>
      <w:tr w:rsidR="009214B8" w:rsidRPr="00C77EA1" w14:paraId="74269D04" w14:textId="77777777" w:rsidTr="000F28B3">
        <w:tc>
          <w:tcPr>
            <w:tcW w:w="3960" w:type="dxa"/>
          </w:tcPr>
          <w:p w14:paraId="31AA71E7" w14:textId="77777777" w:rsidR="009214B8" w:rsidRDefault="009214B8" w:rsidP="000F28B3">
            <w:pPr>
              <w:rPr>
                <w:bCs/>
                <w:color w:val="000000"/>
              </w:rPr>
            </w:pPr>
          </w:p>
        </w:tc>
        <w:tc>
          <w:tcPr>
            <w:tcW w:w="1284" w:type="dxa"/>
          </w:tcPr>
          <w:p w14:paraId="72E06DAD" w14:textId="4DB6C3F6" w:rsidR="009214B8" w:rsidRPr="0098137F" w:rsidRDefault="00EA4E5C" w:rsidP="000F28B3">
            <w:pPr>
              <w:rPr>
                <w:b/>
                <w:color w:val="000000"/>
              </w:rPr>
            </w:pPr>
            <w:r>
              <w:rPr>
                <w:b/>
                <w:color w:val="000000"/>
              </w:rPr>
              <w:fldChar w:fldCharType="begin"/>
            </w:r>
            <w:r>
              <w:rPr>
                <w:b/>
                <w:color w:val="000000"/>
              </w:rPr>
              <w:instrText xml:space="preserve"> =SUM(ABOVE) </w:instrText>
            </w:r>
            <w:r>
              <w:rPr>
                <w:b/>
                <w:color w:val="000000"/>
              </w:rPr>
              <w:fldChar w:fldCharType="separate"/>
            </w:r>
            <w:r>
              <w:rPr>
                <w:b/>
                <w:noProof/>
                <w:color w:val="000000"/>
              </w:rPr>
              <w:t>£1,524.11</w:t>
            </w:r>
            <w:r>
              <w:rPr>
                <w:b/>
                <w:color w:val="000000"/>
              </w:rPr>
              <w:fldChar w:fldCharType="end"/>
            </w:r>
          </w:p>
        </w:tc>
        <w:tc>
          <w:tcPr>
            <w:tcW w:w="4491" w:type="dxa"/>
          </w:tcPr>
          <w:p w14:paraId="26DC7FFC" w14:textId="77777777" w:rsidR="009214B8" w:rsidRDefault="009214B8" w:rsidP="000F28B3">
            <w:pPr>
              <w:rPr>
                <w:bCs/>
                <w:color w:val="000000"/>
              </w:rPr>
            </w:pPr>
          </w:p>
        </w:tc>
      </w:tr>
    </w:tbl>
    <w:p w14:paraId="7A025BC5" w14:textId="77777777" w:rsidR="009214B8" w:rsidRDefault="009214B8" w:rsidP="00E334F6">
      <w:pPr>
        <w:rPr>
          <w:rFonts w:cs="Arial"/>
          <w:b/>
          <w:color w:val="000000"/>
          <w:szCs w:val="24"/>
        </w:rPr>
      </w:pPr>
    </w:p>
    <w:p w14:paraId="0AF40392" w14:textId="5C4FBC94" w:rsidR="00E334F6" w:rsidRDefault="00E334F6" w:rsidP="00E334F6">
      <w:pPr>
        <w:rPr>
          <w:rFonts w:cs="Arial"/>
          <w:b/>
          <w:color w:val="000000"/>
          <w:szCs w:val="24"/>
        </w:rPr>
      </w:pPr>
      <w:r>
        <w:rPr>
          <w:rFonts w:cs="Arial"/>
          <w:b/>
          <w:color w:val="000000"/>
          <w:szCs w:val="24"/>
        </w:rPr>
        <w:t>Standing Orders/Direct Debits</w:t>
      </w:r>
    </w:p>
    <w:p w14:paraId="4E39AF8F" w14:textId="3AE928C2" w:rsidR="00E334F6" w:rsidRPr="00316513" w:rsidRDefault="00E334F6" w:rsidP="00E334F6">
      <w:pPr>
        <w:numPr>
          <w:ilvl w:val="0"/>
          <w:numId w:val="39"/>
        </w:numPr>
        <w:rPr>
          <w:rFonts w:cs="Arial"/>
          <w:bCs/>
          <w:color w:val="000000"/>
          <w:szCs w:val="24"/>
        </w:rPr>
      </w:pPr>
      <w:r w:rsidRPr="00316513">
        <w:rPr>
          <w:rFonts w:cs="Arial"/>
          <w:bCs/>
          <w:color w:val="000000"/>
          <w:szCs w:val="24"/>
        </w:rPr>
        <w:t xml:space="preserve">Staff costs for </w:t>
      </w:r>
      <w:r>
        <w:rPr>
          <w:rFonts w:cs="Arial"/>
          <w:bCs/>
          <w:color w:val="000000"/>
          <w:szCs w:val="24"/>
        </w:rPr>
        <w:t>Octo</w:t>
      </w:r>
      <w:r w:rsidRPr="00316513">
        <w:rPr>
          <w:rFonts w:cs="Arial"/>
          <w:bCs/>
          <w:color w:val="000000"/>
          <w:szCs w:val="24"/>
        </w:rPr>
        <w:t>ber</w:t>
      </w:r>
      <w:r w:rsidRPr="00316513">
        <w:rPr>
          <w:rFonts w:cs="Arial"/>
          <w:bCs/>
          <w:color w:val="000000"/>
          <w:szCs w:val="24"/>
        </w:rPr>
        <w:tab/>
      </w:r>
      <w:r w:rsidRPr="00316513">
        <w:rPr>
          <w:rFonts w:cs="Arial"/>
          <w:bCs/>
          <w:color w:val="000000"/>
          <w:szCs w:val="24"/>
        </w:rPr>
        <w:tab/>
        <w:t xml:space="preserve">        £</w:t>
      </w:r>
      <w:r w:rsidR="009214B8">
        <w:rPr>
          <w:rFonts w:cs="Arial"/>
          <w:color w:val="000000"/>
          <w:szCs w:val="24"/>
        </w:rPr>
        <w:t>4,390.47</w:t>
      </w:r>
      <w:r w:rsidR="009214B8">
        <w:rPr>
          <w:rFonts w:cs="Arial"/>
          <w:color w:val="000000"/>
          <w:szCs w:val="24"/>
        </w:rPr>
        <w:tab/>
        <w:t>Includes HMRC</w:t>
      </w:r>
    </w:p>
    <w:p w14:paraId="1610F1A5" w14:textId="77777777" w:rsidR="00E334F6" w:rsidRPr="00316513" w:rsidRDefault="00E334F6" w:rsidP="00E334F6">
      <w:pPr>
        <w:numPr>
          <w:ilvl w:val="0"/>
          <w:numId w:val="39"/>
        </w:numPr>
        <w:rPr>
          <w:rFonts w:cs="Arial"/>
          <w:bCs/>
          <w:color w:val="000000"/>
          <w:szCs w:val="24"/>
        </w:rPr>
      </w:pPr>
      <w:r w:rsidRPr="00316513">
        <w:rPr>
          <w:rFonts w:cs="Arial"/>
          <w:bCs/>
          <w:color w:val="000000"/>
          <w:szCs w:val="24"/>
        </w:rPr>
        <w:t xml:space="preserve">Easy-Web-Sites </w:t>
      </w:r>
      <w:r w:rsidRPr="00316513">
        <w:rPr>
          <w:rFonts w:cs="Arial"/>
          <w:bCs/>
          <w:color w:val="000000"/>
          <w:szCs w:val="24"/>
        </w:rPr>
        <w:tab/>
      </w:r>
      <w:r w:rsidRPr="00316513">
        <w:rPr>
          <w:rFonts w:cs="Arial"/>
          <w:bCs/>
          <w:color w:val="000000"/>
          <w:szCs w:val="24"/>
        </w:rPr>
        <w:tab/>
      </w:r>
      <w:r w:rsidRPr="00316513">
        <w:rPr>
          <w:rFonts w:cs="Arial"/>
          <w:bCs/>
          <w:color w:val="000000"/>
          <w:szCs w:val="24"/>
        </w:rPr>
        <w:tab/>
      </w:r>
      <w:r w:rsidRPr="00316513">
        <w:rPr>
          <w:rFonts w:cs="Arial"/>
          <w:bCs/>
          <w:color w:val="000000"/>
          <w:szCs w:val="24"/>
        </w:rPr>
        <w:tab/>
        <w:t>£  27.60</w:t>
      </w:r>
    </w:p>
    <w:p w14:paraId="2313019D" w14:textId="77777777" w:rsidR="00E334F6" w:rsidRPr="00316513" w:rsidRDefault="00E334F6" w:rsidP="00E334F6">
      <w:pPr>
        <w:numPr>
          <w:ilvl w:val="0"/>
          <w:numId w:val="39"/>
        </w:numPr>
        <w:rPr>
          <w:rFonts w:cs="Arial"/>
          <w:bCs/>
          <w:color w:val="000000"/>
          <w:szCs w:val="24"/>
        </w:rPr>
      </w:pPr>
      <w:r w:rsidRPr="00316513">
        <w:rPr>
          <w:rFonts w:cs="Arial"/>
          <w:bCs/>
          <w:color w:val="000000"/>
          <w:szCs w:val="24"/>
        </w:rPr>
        <w:t>Pilling Village Hall rental</w:t>
      </w:r>
      <w:r w:rsidRPr="00316513">
        <w:rPr>
          <w:rFonts w:cs="Arial"/>
          <w:bCs/>
          <w:color w:val="000000"/>
          <w:szCs w:val="24"/>
        </w:rPr>
        <w:tab/>
      </w:r>
      <w:r w:rsidRPr="00316513">
        <w:rPr>
          <w:rFonts w:cs="Arial"/>
          <w:bCs/>
          <w:color w:val="000000"/>
          <w:szCs w:val="24"/>
        </w:rPr>
        <w:tab/>
      </w:r>
      <w:r w:rsidRPr="00316513">
        <w:rPr>
          <w:rFonts w:cs="Arial"/>
          <w:bCs/>
          <w:color w:val="000000"/>
          <w:szCs w:val="24"/>
        </w:rPr>
        <w:tab/>
        <w:t>£100.00</w:t>
      </w:r>
    </w:p>
    <w:p w14:paraId="4DD95EF5" w14:textId="77777777" w:rsidR="00316513" w:rsidRDefault="00316513" w:rsidP="00BC6EAD">
      <w:pPr>
        <w:rPr>
          <w:rFonts w:cs="Arial"/>
          <w:b/>
          <w:color w:val="000000"/>
          <w:szCs w:val="24"/>
        </w:rPr>
      </w:pPr>
    </w:p>
    <w:p w14:paraId="0FA745E8" w14:textId="7D5650DB" w:rsidR="00316513" w:rsidRDefault="00316513" w:rsidP="00316513">
      <w:pPr>
        <w:rPr>
          <w:rFonts w:cs="Arial"/>
          <w:b/>
          <w:color w:val="000000"/>
          <w:szCs w:val="24"/>
        </w:rPr>
      </w:pPr>
      <w:r w:rsidRPr="0023335E">
        <w:rPr>
          <w:rFonts w:cs="Arial"/>
          <w:b/>
          <w:color w:val="000000"/>
          <w:szCs w:val="24"/>
        </w:rPr>
        <w:t xml:space="preserve">Bank Reconciliation </w:t>
      </w:r>
      <w:r>
        <w:rPr>
          <w:rFonts w:cs="Arial"/>
          <w:b/>
          <w:color w:val="000000"/>
          <w:szCs w:val="24"/>
        </w:rPr>
        <w:t>to 3</w:t>
      </w:r>
      <w:r w:rsidR="00E334F6">
        <w:rPr>
          <w:rFonts w:cs="Arial"/>
          <w:b/>
          <w:color w:val="000000"/>
          <w:szCs w:val="24"/>
        </w:rPr>
        <w:t>1</w:t>
      </w:r>
      <w:r w:rsidR="00E334F6" w:rsidRPr="00E334F6">
        <w:rPr>
          <w:rFonts w:cs="Arial"/>
          <w:b/>
          <w:color w:val="000000"/>
          <w:szCs w:val="24"/>
          <w:vertAlign w:val="superscript"/>
        </w:rPr>
        <w:t>st</w:t>
      </w:r>
      <w:r w:rsidR="00E334F6">
        <w:rPr>
          <w:rFonts w:cs="Arial"/>
          <w:b/>
          <w:color w:val="000000"/>
          <w:szCs w:val="24"/>
        </w:rPr>
        <w:t xml:space="preserve"> October</w:t>
      </w:r>
      <w:r>
        <w:rPr>
          <w:rFonts w:cs="Arial"/>
          <w:b/>
          <w:color w:val="000000"/>
          <w:szCs w:val="24"/>
        </w:rPr>
        <w:t xml:space="preserve"> 2022</w:t>
      </w:r>
    </w:p>
    <w:p w14:paraId="1F3193C6" w14:textId="379CF764" w:rsidR="00316513" w:rsidRPr="00220AA8" w:rsidRDefault="00220AA8" w:rsidP="00316513">
      <w:pPr>
        <w:rPr>
          <w:rFonts w:cs="Arial"/>
          <w:bCs/>
          <w:i/>
          <w:iCs/>
          <w:color w:val="000000"/>
          <w:szCs w:val="24"/>
        </w:rPr>
      </w:pPr>
      <w:r>
        <w:rPr>
          <w:rFonts w:cs="Arial"/>
          <w:bCs/>
          <w:i/>
          <w:iCs/>
          <w:color w:val="000000"/>
          <w:szCs w:val="24"/>
        </w:rPr>
        <w:t xml:space="preserve">Resolved: </w:t>
      </w:r>
      <w:r w:rsidR="00316513" w:rsidRPr="00220AA8">
        <w:rPr>
          <w:rFonts w:cs="Arial"/>
          <w:bCs/>
          <w:i/>
          <w:iCs/>
          <w:color w:val="000000"/>
          <w:szCs w:val="24"/>
        </w:rPr>
        <w:t>Councillors scrutinise</w:t>
      </w:r>
      <w:r>
        <w:rPr>
          <w:rFonts w:cs="Arial"/>
          <w:bCs/>
          <w:i/>
          <w:iCs/>
          <w:color w:val="000000"/>
          <w:szCs w:val="24"/>
        </w:rPr>
        <w:t xml:space="preserve">d </w:t>
      </w:r>
      <w:r w:rsidR="00EA4E5C">
        <w:rPr>
          <w:rFonts w:cs="Arial"/>
          <w:bCs/>
          <w:i/>
          <w:iCs/>
          <w:color w:val="000000"/>
          <w:szCs w:val="24"/>
        </w:rPr>
        <w:t xml:space="preserve">and accepted </w:t>
      </w:r>
      <w:r w:rsidR="00316513" w:rsidRPr="00220AA8">
        <w:rPr>
          <w:rFonts w:cs="Arial"/>
          <w:bCs/>
          <w:i/>
          <w:iCs/>
          <w:color w:val="000000"/>
          <w:szCs w:val="24"/>
        </w:rPr>
        <w:t>the document.</w:t>
      </w:r>
    </w:p>
    <w:p w14:paraId="4BFED923" w14:textId="77777777" w:rsidR="00316513" w:rsidRPr="0035090D" w:rsidRDefault="00316513" w:rsidP="00316513">
      <w:pPr>
        <w:rPr>
          <w:rFonts w:cs="Arial"/>
          <w:color w:val="000000"/>
          <w:szCs w:val="24"/>
        </w:rPr>
      </w:pPr>
    </w:p>
    <w:p w14:paraId="092C4B18" w14:textId="278E1729" w:rsidR="009214B8" w:rsidRPr="00EA4E5C" w:rsidRDefault="002D79E1" w:rsidP="009214B8">
      <w:pPr>
        <w:pStyle w:val="Heading3"/>
      </w:pPr>
      <w:r>
        <w:t>V</w:t>
      </w:r>
      <w:r w:rsidR="003F1F11" w:rsidRPr="00FE26F8">
        <w:t>erbal Reports for information only</w:t>
      </w:r>
    </w:p>
    <w:p w14:paraId="03498907" w14:textId="77777777" w:rsidR="009214B8" w:rsidRDefault="009214B8" w:rsidP="009214B8">
      <w:pPr>
        <w:rPr>
          <w:rFonts w:cs="Arial"/>
          <w:b/>
          <w:bCs/>
          <w:color w:val="000000"/>
          <w:szCs w:val="24"/>
        </w:rPr>
      </w:pPr>
      <w:r w:rsidRPr="004026B7">
        <w:rPr>
          <w:rFonts w:cs="Arial"/>
          <w:b/>
          <w:bCs/>
          <w:color w:val="000000"/>
          <w:szCs w:val="24"/>
        </w:rPr>
        <w:t xml:space="preserve">Pilling in Bloom </w:t>
      </w:r>
    </w:p>
    <w:p w14:paraId="371A7296" w14:textId="283A3A2D" w:rsidR="009214B8" w:rsidRDefault="009214B8" w:rsidP="009214B8">
      <w:pPr>
        <w:rPr>
          <w:rFonts w:cs="Arial"/>
          <w:color w:val="000000"/>
          <w:szCs w:val="24"/>
        </w:rPr>
      </w:pPr>
      <w:r>
        <w:rPr>
          <w:rFonts w:cs="Arial"/>
          <w:color w:val="000000"/>
          <w:szCs w:val="24"/>
        </w:rPr>
        <w:t>Gold Award in North West in Bloom 2022 and Highly Commended in the Large Village Class in Best Kept Village Competition 2022.</w:t>
      </w:r>
      <w:r w:rsidR="00EA4E5C">
        <w:rPr>
          <w:rFonts w:cs="Arial"/>
          <w:color w:val="000000"/>
          <w:szCs w:val="24"/>
        </w:rPr>
        <w:t xml:space="preserve">  The awards are to be displayed for 12 </w:t>
      </w:r>
      <w:r w:rsidR="00EA4E5C">
        <w:rPr>
          <w:rFonts w:cs="Arial"/>
          <w:color w:val="000000"/>
          <w:szCs w:val="24"/>
        </w:rPr>
        <w:lastRenderedPageBreak/>
        <w:t>months in Pilling Village Hall.  Councillors asked that thanks will be sent to Stan on his dedicated work towards these awards.</w:t>
      </w:r>
    </w:p>
    <w:p w14:paraId="5CD68625" w14:textId="77777777" w:rsidR="00EA4E5C" w:rsidRDefault="00EA4E5C" w:rsidP="009214B8">
      <w:pPr>
        <w:rPr>
          <w:rFonts w:cs="Arial"/>
          <w:color w:val="000000"/>
          <w:szCs w:val="24"/>
        </w:rPr>
      </w:pPr>
    </w:p>
    <w:p w14:paraId="0CAAC24F" w14:textId="2CE52351" w:rsidR="009214B8" w:rsidRDefault="009214B8" w:rsidP="009214B8">
      <w:pPr>
        <w:rPr>
          <w:rFonts w:cs="Arial"/>
          <w:b/>
          <w:bCs/>
          <w:iCs/>
          <w:szCs w:val="24"/>
        </w:rPr>
      </w:pPr>
      <w:r w:rsidRPr="004026B7">
        <w:rPr>
          <w:rFonts w:cs="Arial"/>
          <w:b/>
          <w:bCs/>
          <w:iCs/>
          <w:szCs w:val="24"/>
        </w:rPr>
        <w:t>Report of the representative on Pilling Village Hall</w:t>
      </w:r>
    </w:p>
    <w:p w14:paraId="0FA74B16" w14:textId="69923C81" w:rsidR="00677E8A" w:rsidRDefault="00EA4E5C" w:rsidP="009214B8">
      <w:pPr>
        <w:rPr>
          <w:rFonts w:cs="Arial"/>
          <w:iCs/>
          <w:szCs w:val="24"/>
        </w:rPr>
      </w:pPr>
      <w:r>
        <w:rPr>
          <w:rFonts w:cs="Arial"/>
          <w:iCs/>
          <w:szCs w:val="24"/>
        </w:rPr>
        <w:t>Cllr. J. Savage reported the curtain tracking has been fitted</w:t>
      </w:r>
      <w:r w:rsidR="00677E8A">
        <w:rPr>
          <w:rFonts w:cs="Arial"/>
          <w:iCs/>
          <w:szCs w:val="24"/>
        </w:rPr>
        <w:t xml:space="preserve"> although the curtains will not be in place for Pilling Drama’s next performance.  The lighting is complete and works remotely with the sounds system.  Tickets will be on sale soon for the New </w:t>
      </w:r>
      <w:r w:rsidR="00312396">
        <w:rPr>
          <w:rFonts w:cs="Arial"/>
          <w:iCs/>
          <w:szCs w:val="24"/>
        </w:rPr>
        <w:t>Year’s</w:t>
      </w:r>
      <w:r w:rsidR="00677E8A">
        <w:rPr>
          <w:rFonts w:cs="Arial"/>
          <w:iCs/>
          <w:szCs w:val="24"/>
        </w:rPr>
        <w:t xml:space="preserve"> Party.</w:t>
      </w:r>
    </w:p>
    <w:p w14:paraId="6D88A726" w14:textId="73A803D0" w:rsidR="00EA4E5C" w:rsidRPr="00EA4E5C" w:rsidRDefault="00EA4E5C" w:rsidP="009214B8">
      <w:pPr>
        <w:rPr>
          <w:rFonts w:cs="Arial"/>
          <w:iCs/>
          <w:szCs w:val="24"/>
        </w:rPr>
      </w:pPr>
      <w:r>
        <w:rPr>
          <w:rFonts w:cs="Arial"/>
          <w:iCs/>
          <w:szCs w:val="24"/>
        </w:rPr>
        <w:t xml:space="preserve"> </w:t>
      </w:r>
    </w:p>
    <w:p w14:paraId="0DED04B4" w14:textId="1FF83CAC" w:rsidR="009214B8" w:rsidRDefault="009214B8" w:rsidP="009214B8">
      <w:pPr>
        <w:rPr>
          <w:rFonts w:cs="Arial"/>
          <w:b/>
          <w:bCs/>
          <w:szCs w:val="24"/>
        </w:rPr>
      </w:pPr>
      <w:r w:rsidRPr="004026B7">
        <w:rPr>
          <w:rFonts w:cs="Arial"/>
          <w:b/>
          <w:bCs/>
          <w:szCs w:val="24"/>
        </w:rPr>
        <w:t>Report of the representative on Wyre Area Lancashire Association of Local Councils</w:t>
      </w:r>
    </w:p>
    <w:p w14:paraId="71AA1533" w14:textId="77777777" w:rsidR="002C4C83" w:rsidRDefault="00677E8A" w:rsidP="009214B8">
      <w:pPr>
        <w:rPr>
          <w:rFonts w:cs="Arial"/>
          <w:szCs w:val="24"/>
        </w:rPr>
      </w:pPr>
      <w:r>
        <w:rPr>
          <w:rFonts w:cs="Arial"/>
          <w:szCs w:val="24"/>
        </w:rPr>
        <w:t>Cllr. N. Cookson reported that the Police stated they are under strength and under staffed.  However, the crime figures are down by 50%, they are running burglary reports.  Wyre Council Planning Enforcement Team is up to strength, but with such a back log, it will take time to catch up.  Lancashire County Council Lancashire Environment Fund is open to submissions</w:t>
      </w:r>
      <w:r w:rsidR="002C4C83">
        <w:rPr>
          <w:rFonts w:cs="Arial"/>
          <w:szCs w:val="24"/>
        </w:rPr>
        <w:t>.</w:t>
      </w:r>
    </w:p>
    <w:p w14:paraId="113C565F" w14:textId="621C45AE" w:rsidR="00677E8A" w:rsidRPr="00677E8A" w:rsidRDefault="00677E8A" w:rsidP="009214B8">
      <w:pPr>
        <w:rPr>
          <w:rFonts w:cs="Arial"/>
          <w:szCs w:val="24"/>
        </w:rPr>
      </w:pPr>
      <w:r>
        <w:rPr>
          <w:rFonts w:cs="Arial"/>
          <w:szCs w:val="24"/>
        </w:rPr>
        <w:t xml:space="preserve"> </w:t>
      </w:r>
    </w:p>
    <w:p w14:paraId="58DA231D" w14:textId="24FC426F" w:rsidR="009214B8" w:rsidRDefault="009214B8" w:rsidP="009214B8">
      <w:pPr>
        <w:rPr>
          <w:rFonts w:cs="Arial"/>
          <w:b/>
          <w:bCs/>
          <w:szCs w:val="24"/>
        </w:rPr>
      </w:pPr>
      <w:r w:rsidRPr="004026B7">
        <w:rPr>
          <w:rFonts w:cs="Arial"/>
          <w:b/>
          <w:bCs/>
          <w:szCs w:val="24"/>
        </w:rPr>
        <w:t>Wyre Flood Forum/ Water Matters in Pilling</w:t>
      </w:r>
    </w:p>
    <w:p w14:paraId="38CACF21" w14:textId="77777777" w:rsidR="004E307D" w:rsidRDefault="002C4C83" w:rsidP="009214B8">
      <w:pPr>
        <w:rPr>
          <w:rFonts w:cs="Arial"/>
          <w:szCs w:val="24"/>
        </w:rPr>
      </w:pPr>
      <w:r>
        <w:rPr>
          <w:rFonts w:cs="Arial"/>
          <w:szCs w:val="24"/>
        </w:rPr>
        <w:t xml:space="preserve">United Utilities is working at Damside again, they are carrying out drilling in the field </w:t>
      </w:r>
      <w:r w:rsidR="004E307D">
        <w:rPr>
          <w:rFonts w:cs="Arial"/>
          <w:szCs w:val="24"/>
        </w:rPr>
        <w:t xml:space="preserve">opposite </w:t>
      </w:r>
      <w:r>
        <w:rPr>
          <w:rFonts w:cs="Arial"/>
          <w:szCs w:val="24"/>
        </w:rPr>
        <w:t xml:space="preserve">to confirm </w:t>
      </w:r>
      <w:r w:rsidR="004E307D">
        <w:rPr>
          <w:rFonts w:cs="Arial"/>
          <w:szCs w:val="24"/>
        </w:rPr>
        <w:t xml:space="preserve">lie of </w:t>
      </w:r>
      <w:r>
        <w:rPr>
          <w:rFonts w:cs="Arial"/>
          <w:szCs w:val="24"/>
        </w:rPr>
        <w:t xml:space="preserve">the land underground, </w:t>
      </w:r>
      <w:r w:rsidR="004E307D">
        <w:rPr>
          <w:rFonts w:cs="Arial"/>
          <w:szCs w:val="24"/>
        </w:rPr>
        <w:t>for the prospect of a new sewer.</w:t>
      </w:r>
    </w:p>
    <w:p w14:paraId="7C8D6E5E" w14:textId="785039EA" w:rsidR="002C4C83" w:rsidRPr="002C4C83" w:rsidRDefault="002C4C83" w:rsidP="009214B8">
      <w:pPr>
        <w:rPr>
          <w:rFonts w:cs="Arial"/>
          <w:szCs w:val="24"/>
        </w:rPr>
      </w:pPr>
      <w:r>
        <w:rPr>
          <w:rFonts w:cs="Arial"/>
          <w:szCs w:val="24"/>
        </w:rPr>
        <w:t xml:space="preserve">   </w:t>
      </w:r>
    </w:p>
    <w:p w14:paraId="4381F271" w14:textId="5778E80C" w:rsidR="009214B8" w:rsidRDefault="009214B8" w:rsidP="009214B8">
      <w:pPr>
        <w:rPr>
          <w:rFonts w:cs="Arial"/>
          <w:b/>
          <w:bCs/>
          <w:szCs w:val="24"/>
        </w:rPr>
      </w:pPr>
      <w:r>
        <w:rPr>
          <w:rFonts w:cs="Arial"/>
          <w:b/>
          <w:bCs/>
          <w:szCs w:val="24"/>
        </w:rPr>
        <w:t xml:space="preserve">Pilling </w:t>
      </w:r>
      <w:r w:rsidRPr="004026B7">
        <w:rPr>
          <w:rFonts w:cs="Arial"/>
          <w:b/>
          <w:bCs/>
          <w:szCs w:val="24"/>
        </w:rPr>
        <w:t>Community A</w:t>
      </w:r>
      <w:r>
        <w:rPr>
          <w:rFonts w:cs="Arial"/>
          <w:b/>
          <w:bCs/>
          <w:szCs w:val="24"/>
        </w:rPr>
        <w:t>ction</w:t>
      </w:r>
    </w:p>
    <w:p w14:paraId="546B0400" w14:textId="71B77A73" w:rsidR="004E307D" w:rsidRDefault="004E307D" w:rsidP="009214B8">
      <w:pPr>
        <w:rPr>
          <w:rFonts w:cs="Arial"/>
          <w:szCs w:val="24"/>
        </w:rPr>
      </w:pPr>
      <w:r>
        <w:rPr>
          <w:rFonts w:cs="Arial"/>
          <w:szCs w:val="24"/>
        </w:rPr>
        <w:t xml:space="preserve">Success with the bird boxes session, which was well attended.  The next sessions are for Christmas Crafts and are oversubscribed.  In the New </w:t>
      </w:r>
      <w:r w:rsidR="00312396">
        <w:rPr>
          <w:rFonts w:cs="Arial"/>
          <w:szCs w:val="24"/>
        </w:rPr>
        <w:t>Year,</w:t>
      </w:r>
      <w:r>
        <w:rPr>
          <w:rFonts w:cs="Arial"/>
          <w:szCs w:val="24"/>
        </w:rPr>
        <w:t xml:space="preserve"> a youth worker is to be sought.</w:t>
      </w:r>
    </w:p>
    <w:p w14:paraId="5D0226AF" w14:textId="77777777" w:rsidR="004E307D" w:rsidRPr="004E307D" w:rsidRDefault="004E307D" w:rsidP="009214B8">
      <w:pPr>
        <w:rPr>
          <w:rFonts w:cs="Arial"/>
          <w:szCs w:val="24"/>
        </w:rPr>
      </w:pPr>
    </w:p>
    <w:p w14:paraId="4B52D885" w14:textId="77777777" w:rsidR="00E90920" w:rsidRDefault="009214B8" w:rsidP="009214B8">
      <w:pPr>
        <w:rPr>
          <w:rFonts w:cs="Arial"/>
          <w:b/>
          <w:bCs/>
          <w:szCs w:val="24"/>
        </w:rPr>
      </w:pPr>
      <w:r>
        <w:rPr>
          <w:rFonts w:cs="Arial"/>
          <w:b/>
          <w:bCs/>
          <w:szCs w:val="24"/>
        </w:rPr>
        <w:t>Site Meeting at Create Homes</w:t>
      </w:r>
    </w:p>
    <w:p w14:paraId="5E08B604" w14:textId="6953785F" w:rsidR="009214B8" w:rsidRDefault="00312396" w:rsidP="009214B8">
      <w:pPr>
        <w:rPr>
          <w:rFonts w:cs="Arial"/>
          <w:szCs w:val="24"/>
        </w:rPr>
      </w:pPr>
      <w:r w:rsidRPr="00312396">
        <w:rPr>
          <w:rFonts w:cs="Arial"/>
          <w:szCs w:val="24"/>
        </w:rPr>
        <w:t xml:space="preserve">Councillors met with Paul Long, drainage engineer from Wyre Council </w:t>
      </w:r>
      <w:r>
        <w:rPr>
          <w:rFonts w:cs="Arial"/>
          <w:szCs w:val="24"/>
        </w:rPr>
        <w:t>and resident to view land levels on site.  Create Homes are to rectify the problems raised but are planning to leave the site on 22</w:t>
      </w:r>
      <w:r w:rsidRPr="00312396">
        <w:rPr>
          <w:rFonts w:cs="Arial"/>
          <w:szCs w:val="24"/>
          <w:vertAlign w:val="superscript"/>
        </w:rPr>
        <w:t>nd</w:t>
      </w:r>
      <w:r>
        <w:rPr>
          <w:rFonts w:cs="Arial"/>
          <w:szCs w:val="24"/>
        </w:rPr>
        <w:t xml:space="preserve"> December.</w:t>
      </w:r>
    </w:p>
    <w:p w14:paraId="53DDD78B" w14:textId="77777777" w:rsidR="00312396" w:rsidRPr="00312396" w:rsidRDefault="00312396" w:rsidP="009214B8">
      <w:pPr>
        <w:rPr>
          <w:rFonts w:cs="Arial"/>
          <w:szCs w:val="24"/>
        </w:rPr>
      </w:pPr>
    </w:p>
    <w:p w14:paraId="63024375" w14:textId="369302AF" w:rsidR="009214B8" w:rsidRDefault="009214B8" w:rsidP="009214B8">
      <w:pPr>
        <w:rPr>
          <w:rFonts w:cs="Arial"/>
          <w:b/>
          <w:bCs/>
          <w:szCs w:val="24"/>
        </w:rPr>
      </w:pPr>
      <w:r>
        <w:rPr>
          <w:rFonts w:cs="Arial"/>
          <w:b/>
          <w:bCs/>
          <w:szCs w:val="24"/>
        </w:rPr>
        <w:t>Broadfleet Sensory Garden</w:t>
      </w:r>
    </w:p>
    <w:p w14:paraId="40DAB7C2" w14:textId="4C0F0207" w:rsidR="004E307D" w:rsidRPr="004E307D" w:rsidRDefault="004E307D" w:rsidP="009214B8">
      <w:pPr>
        <w:rPr>
          <w:rFonts w:cs="Arial"/>
          <w:szCs w:val="24"/>
        </w:rPr>
      </w:pPr>
      <w:r>
        <w:rPr>
          <w:rFonts w:cs="Arial"/>
          <w:szCs w:val="24"/>
        </w:rPr>
        <w:t>Solicitors have confirmed the registration of the land and Pilling Parish Council will pursue the transfer of ownership.</w:t>
      </w:r>
    </w:p>
    <w:p w14:paraId="53E25BFC" w14:textId="77777777" w:rsidR="009214B8" w:rsidRPr="00BB496D" w:rsidRDefault="009214B8" w:rsidP="009214B8">
      <w:pPr>
        <w:rPr>
          <w:rFonts w:cs="Arial"/>
          <w:b/>
          <w:bCs/>
          <w:szCs w:val="24"/>
        </w:rPr>
      </w:pPr>
    </w:p>
    <w:p w14:paraId="5C5012BA" w14:textId="2B9D5144" w:rsidR="00EB58BB" w:rsidRPr="005E25CE" w:rsidRDefault="0035514C" w:rsidP="00EB58BB">
      <w:pPr>
        <w:rPr>
          <w:rFonts w:cs="Arial"/>
          <w:szCs w:val="24"/>
        </w:rPr>
      </w:pPr>
      <w:r>
        <w:rPr>
          <w:rFonts w:cs="Arial"/>
          <w:szCs w:val="24"/>
        </w:rPr>
        <w:t xml:space="preserve"> </w:t>
      </w:r>
    </w:p>
    <w:p w14:paraId="0DF26FA0" w14:textId="77777777" w:rsidR="00513CB9" w:rsidRPr="00513CB9" w:rsidRDefault="00513CB9" w:rsidP="00EB58BB">
      <w:pPr>
        <w:rPr>
          <w:rFonts w:cs="Arial"/>
          <w:sz w:val="16"/>
          <w:szCs w:val="16"/>
        </w:rPr>
      </w:pPr>
    </w:p>
    <w:p w14:paraId="41D2BB84" w14:textId="29339C04" w:rsidR="003F1F11" w:rsidRDefault="003F1F11" w:rsidP="008F7B7C">
      <w:pPr>
        <w:jc w:val="center"/>
        <w:rPr>
          <w:rFonts w:cs="Arial"/>
          <w:i/>
          <w:iCs/>
          <w:szCs w:val="24"/>
        </w:rPr>
      </w:pPr>
      <w:r w:rsidRPr="00FE26F8">
        <w:rPr>
          <w:rFonts w:cs="Arial"/>
          <w:i/>
          <w:iCs/>
          <w:szCs w:val="24"/>
        </w:rPr>
        <w:t>There being no further business the Chairman closed the meeting at</w:t>
      </w:r>
      <w:r w:rsidR="00555884">
        <w:rPr>
          <w:rFonts w:cs="Arial"/>
          <w:i/>
          <w:iCs/>
          <w:szCs w:val="24"/>
        </w:rPr>
        <w:t xml:space="preserve"> </w:t>
      </w:r>
      <w:r w:rsidR="00E90920">
        <w:rPr>
          <w:rFonts w:cs="Arial"/>
          <w:i/>
          <w:iCs/>
          <w:szCs w:val="24"/>
        </w:rPr>
        <w:t>9.00</w:t>
      </w:r>
      <w:r w:rsidR="00D4056A">
        <w:rPr>
          <w:rFonts w:cs="Arial"/>
          <w:i/>
          <w:iCs/>
          <w:szCs w:val="24"/>
        </w:rPr>
        <w:t>p</w:t>
      </w:r>
      <w:r w:rsidRPr="00FE26F8">
        <w:rPr>
          <w:rFonts w:cs="Arial"/>
          <w:i/>
          <w:iCs/>
          <w:szCs w:val="24"/>
        </w:rPr>
        <w:t>m.</w:t>
      </w:r>
    </w:p>
    <w:p w14:paraId="5B6C3F9D" w14:textId="29D8F536" w:rsidR="00513CB9" w:rsidRDefault="00513CB9" w:rsidP="008F7B7C">
      <w:pPr>
        <w:jc w:val="center"/>
        <w:rPr>
          <w:rFonts w:cs="Arial"/>
          <w:i/>
          <w:iCs/>
          <w:sz w:val="36"/>
          <w:szCs w:val="36"/>
        </w:rPr>
      </w:pPr>
    </w:p>
    <w:p w14:paraId="0343D730" w14:textId="77777777" w:rsidR="000A0960" w:rsidRPr="00513CB9" w:rsidRDefault="000A0960" w:rsidP="008F7B7C">
      <w:pPr>
        <w:jc w:val="center"/>
        <w:rPr>
          <w:rFonts w:cs="Arial"/>
          <w:i/>
          <w:iCs/>
          <w:sz w:val="36"/>
          <w:szCs w:val="36"/>
        </w:rPr>
      </w:pPr>
    </w:p>
    <w:p w14:paraId="2D76A400" w14:textId="007FF0B9" w:rsidR="00FD597C" w:rsidRDefault="003F1F11" w:rsidP="008F7B7C">
      <w:pPr>
        <w:jc w:val="center"/>
        <w:rPr>
          <w:rFonts w:cs="Arial"/>
          <w:i/>
          <w:iCs/>
          <w:szCs w:val="24"/>
        </w:rPr>
      </w:pPr>
      <w:r w:rsidRPr="00FE26F8">
        <w:rPr>
          <w:rFonts w:cs="Arial"/>
          <w:szCs w:val="24"/>
        </w:rPr>
        <w:t>Chair</w:t>
      </w:r>
      <w:r w:rsidRPr="00B943A0">
        <w:rPr>
          <w:rFonts w:cs="Arial"/>
          <w:szCs w:val="24"/>
        </w:rPr>
        <w:t>man …………………………</w:t>
      </w:r>
      <w:r>
        <w:rPr>
          <w:rFonts w:cs="Arial"/>
          <w:szCs w:val="24"/>
        </w:rPr>
        <w:t>…</w:t>
      </w:r>
      <w:r w:rsidRPr="00B943A0">
        <w:rPr>
          <w:rFonts w:cs="Arial"/>
          <w:szCs w:val="24"/>
        </w:rPr>
        <w:tab/>
      </w:r>
      <w:r w:rsidRPr="00B943A0">
        <w:rPr>
          <w:rFonts w:cs="Arial"/>
          <w:szCs w:val="24"/>
        </w:rPr>
        <w:tab/>
        <w:t>Date ………………</w:t>
      </w:r>
      <w:r>
        <w:rPr>
          <w:rFonts w:cs="Arial"/>
          <w:szCs w:val="24"/>
        </w:rPr>
        <w:t>…</w:t>
      </w:r>
      <w:r>
        <w:rPr>
          <w:rFonts w:cs="Arial"/>
          <w:i/>
          <w:iCs/>
          <w:szCs w:val="24"/>
        </w:rPr>
        <w:t>….</w:t>
      </w:r>
    </w:p>
    <w:sectPr w:rsidR="00FD597C" w:rsidSect="003F1F11">
      <w:headerReference w:type="default" r:id="rId9"/>
      <w:footerReference w:type="default" r:id="rId10"/>
      <w:pgSz w:w="11905" w:h="16837"/>
      <w:pgMar w:top="1134" w:right="1134" w:bottom="1134" w:left="1134" w:header="567"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70879" w14:textId="77777777" w:rsidR="0045678E" w:rsidRDefault="0045678E">
      <w:r>
        <w:separator/>
      </w:r>
    </w:p>
  </w:endnote>
  <w:endnote w:type="continuationSeparator" w:id="0">
    <w:p w14:paraId="15C433EE" w14:textId="77777777" w:rsidR="0045678E" w:rsidRDefault="00456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B73F" w14:textId="77777777" w:rsidR="0048550D" w:rsidRPr="002D1B88" w:rsidRDefault="003F1F11">
    <w:pPr>
      <w:pStyle w:val="Footer"/>
      <w:jc w:val="center"/>
      <w:rPr>
        <w:sz w:val="20"/>
      </w:rPr>
    </w:pPr>
    <w:r w:rsidRPr="002D1B88">
      <w:rPr>
        <w:sz w:val="20"/>
      </w:rPr>
      <w:t xml:space="preserve">Page </w:t>
    </w:r>
    <w:r w:rsidRPr="002D1B88">
      <w:rPr>
        <w:b/>
        <w:sz w:val="20"/>
      </w:rPr>
      <w:fldChar w:fldCharType="begin"/>
    </w:r>
    <w:r w:rsidRPr="002D1B88">
      <w:rPr>
        <w:b/>
        <w:sz w:val="20"/>
      </w:rPr>
      <w:instrText xml:space="preserve"> PAGE </w:instrText>
    </w:r>
    <w:r w:rsidRPr="002D1B88">
      <w:rPr>
        <w:b/>
        <w:sz w:val="20"/>
      </w:rPr>
      <w:fldChar w:fldCharType="separate"/>
    </w:r>
    <w:r>
      <w:rPr>
        <w:b/>
        <w:noProof/>
        <w:sz w:val="20"/>
      </w:rPr>
      <w:t>4</w:t>
    </w:r>
    <w:r w:rsidRPr="002D1B88">
      <w:rPr>
        <w:b/>
        <w:sz w:val="20"/>
      </w:rPr>
      <w:fldChar w:fldCharType="end"/>
    </w:r>
    <w:r w:rsidRPr="002D1B88">
      <w:rPr>
        <w:sz w:val="20"/>
      </w:rPr>
      <w:t xml:space="preserve"> of </w:t>
    </w:r>
    <w:r w:rsidRPr="002D1B88">
      <w:rPr>
        <w:b/>
        <w:sz w:val="20"/>
      </w:rPr>
      <w:fldChar w:fldCharType="begin"/>
    </w:r>
    <w:r w:rsidRPr="002D1B88">
      <w:rPr>
        <w:b/>
        <w:sz w:val="20"/>
      </w:rPr>
      <w:instrText xml:space="preserve"> NUMPAGES  </w:instrText>
    </w:r>
    <w:r w:rsidRPr="002D1B88">
      <w:rPr>
        <w:b/>
        <w:sz w:val="20"/>
      </w:rPr>
      <w:fldChar w:fldCharType="separate"/>
    </w:r>
    <w:r>
      <w:rPr>
        <w:b/>
        <w:noProof/>
        <w:sz w:val="20"/>
      </w:rPr>
      <w:t>5</w:t>
    </w:r>
    <w:r w:rsidRPr="002D1B88">
      <w:rPr>
        <w:b/>
        <w:sz w:val="20"/>
      </w:rPr>
      <w:fldChar w:fldCharType="end"/>
    </w:r>
  </w:p>
  <w:p w14:paraId="6413D77B" w14:textId="77777777" w:rsidR="0048550D" w:rsidRPr="002D1B88" w:rsidRDefault="00000000">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BFA4" w14:textId="77777777" w:rsidR="0045678E" w:rsidRDefault="0045678E">
      <w:r>
        <w:separator/>
      </w:r>
    </w:p>
  </w:footnote>
  <w:footnote w:type="continuationSeparator" w:id="0">
    <w:p w14:paraId="344A6762" w14:textId="77777777" w:rsidR="0045678E" w:rsidRDefault="00456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37F4" w14:textId="74DEF260" w:rsidR="0048550D" w:rsidRPr="002D1B88" w:rsidRDefault="003F1F11" w:rsidP="0048550D">
    <w:pPr>
      <w:pStyle w:val="Header"/>
      <w:tabs>
        <w:tab w:val="clear" w:pos="4818"/>
        <w:tab w:val="clear" w:pos="9637"/>
        <w:tab w:val="center" w:pos="4591"/>
      </w:tabs>
      <w:rPr>
        <w:sz w:val="20"/>
      </w:rPr>
    </w:pPr>
    <w:r>
      <w:rPr>
        <w:sz w:val="20"/>
      </w:rPr>
      <w:t xml:space="preserve">Pilling Parish Council </w:t>
    </w:r>
    <w:r>
      <w:rPr>
        <w:sz w:val="20"/>
      </w:rPr>
      <w:tab/>
    </w:r>
    <w:r>
      <w:rPr>
        <w:sz w:val="20"/>
      </w:rPr>
      <w:tab/>
    </w:r>
    <w:r>
      <w:rPr>
        <w:sz w:val="20"/>
      </w:rPr>
      <w:tab/>
    </w:r>
    <w:r>
      <w:rPr>
        <w:sz w:val="20"/>
      </w:rPr>
      <w:tab/>
    </w:r>
    <w:r>
      <w:rPr>
        <w:sz w:val="20"/>
      </w:rPr>
      <w:tab/>
    </w:r>
    <w:r w:rsidR="00D143F2">
      <w:rPr>
        <w:sz w:val="20"/>
      </w:rPr>
      <w:t>November</w:t>
    </w:r>
    <w:r>
      <w:rPr>
        <w:sz w:val="20"/>
      </w:rPr>
      <w:t xml:space="preserve"> 202</w:t>
    </w:r>
    <w:r w:rsidR="000C2CA6">
      <w:rPr>
        <w:sz w:val="20"/>
      </w:rPr>
      <w:t>2</w: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910061E"/>
    <w:lvl w:ilvl="0">
      <w:start w:val="1"/>
      <w:numFmt w:val="decimal"/>
      <w:lvlText w:val="%1."/>
      <w:lvlJc w:val="left"/>
      <w:pPr>
        <w:ind w:left="720" w:hanging="360"/>
      </w:pPr>
      <w:rPr>
        <w:rFonts w:ascii="Arial" w:hAnsi="Arial" w:cs="Arial" w:hint="default"/>
        <w:b/>
      </w:rPr>
    </w:lvl>
  </w:abstractNum>
  <w:abstractNum w:abstractNumId="1" w15:restartNumberingAfterBreak="0">
    <w:nsid w:val="04A15631"/>
    <w:multiLevelType w:val="hybridMultilevel"/>
    <w:tmpl w:val="CE646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E11E3"/>
    <w:multiLevelType w:val="hybridMultilevel"/>
    <w:tmpl w:val="F1D63124"/>
    <w:lvl w:ilvl="0" w:tplc="B900A57C">
      <w:start w:val="5116"/>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34EA6"/>
    <w:multiLevelType w:val="hybridMultilevel"/>
    <w:tmpl w:val="EC9A6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893C3D"/>
    <w:multiLevelType w:val="hybridMultilevel"/>
    <w:tmpl w:val="96F4A724"/>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AA55ED8"/>
    <w:multiLevelType w:val="hybridMultilevel"/>
    <w:tmpl w:val="09240D58"/>
    <w:lvl w:ilvl="0" w:tplc="0910061E">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134FB"/>
    <w:multiLevelType w:val="hybridMultilevel"/>
    <w:tmpl w:val="75B64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A34A2D"/>
    <w:multiLevelType w:val="hybridMultilevel"/>
    <w:tmpl w:val="7F3A73A4"/>
    <w:lvl w:ilvl="0" w:tplc="C65E7AF2">
      <w:start w:val="5098"/>
      <w:numFmt w:val="decimal"/>
      <w:lvlText w:val="%1."/>
      <w:lvlJc w:val="left"/>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8" w15:restartNumberingAfterBreak="0">
    <w:nsid w:val="221F319E"/>
    <w:multiLevelType w:val="hybridMultilevel"/>
    <w:tmpl w:val="753A9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6D6098"/>
    <w:multiLevelType w:val="hybridMultilevel"/>
    <w:tmpl w:val="88F6B9FC"/>
    <w:lvl w:ilvl="0" w:tplc="D3C278E8">
      <w:start w:val="5083"/>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12347D"/>
    <w:multiLevelType w:val="hybridMultilevel"/>
    <w:tmpl w:val="E2767252"/>
    <w:lvl w:ilvl="0" w:tplc="7AE2C756">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692A17"/>
    <w:multiLevelType w:val="hybridMultilevel"/>
    <w:tmpl w:val="56E645EA"/>
    <w:lvl w:ilvl="0" w:tplc="93D0098E">
      <w:start w:val="5107"/>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1010C9"/>
    <w:multiLevelType w:val="hybridMultilevel"/>
    <w:tmpl w:val="77D23266"/>
    <w:lvl w:ilvl="0" w:tplc="0910061E">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1B1115"/>
    <w:multiLevelType w:val="hybridMultilevel"/>
    <w:tmpl w:val="88BAEB1A"/>
    <w:lvl w:ilvl="0" w:tplc="CBC628C0">
      <w:start w:val="5203"/>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5D2C13"/>
    <w:multiLevelType w:val="hybridMultilevel"/>
    <w:tmpl w:val="FFF4E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65156E"/>
    <w:multiLevelType w:val="hybridMultilevel"/>
    <w:tmpl w:val="FFD065FA"/>
    <w:lvl w:ilvl="0" w:tplc="A8F8B85A">
      <w:start w:val="5088"/>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DD1161"/>
    <w:multiLevelType w:val="hybridMultilevel"/>
    <w:tmpl w:val="7CB0CB22"/>
    <w:lvl w:ilvl="0" w:tplc="7C0A2C5A">
      <w:start w:val="5078"/>
      <w:numFmt w:val="decimal"/>
      <w:lvlText w:val="%1."/>
      <w:lvlJc w:val="left"/>
      <w:pPr>
        <w:ind w:left="1320" w:hanging="6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D895581"/>
    <w:multiLevelType w:val="hybridMultilevel"/>
    <w:tmpl w:val="EC74B4EE"/>
    <w:lvl w:ilvl="0" w:tplc="23224686">
      <w:start w:val="5070"/>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CB546D"/>
    <w:multiLevelType w:val="hybridMultilevel"/>
    <w:tmpl w:val="C9A43E4A"/>
    <w:lvl w:ilvl="0" w:tplc="31365F9E">
      <w:start w:val="5078"/>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E10FF6"/>
    <w:multiLevelType w:val="hybridMultilevel"/>
    <w:tmpl w:val="48E85F60"/>
    <w:lvl w:ilvl="0" w:tplc="6526F884">
      <w:start w:val="5150"/>
      <w:numFmt w:val="decimal"/>
      <w:lvlText w:val="%1."/>
      <w:lvlJc w:val="left"/>
      <w:pPr>
        <w:ind w:left="1036" w:hanging="60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0" w15:restartNumberingAfterBreak="0">
    <w:nsid w:val="55277201"/>
    <w:multiLevelType w:val="hybridMultilevel"/>
    <w:tmpl w:val="D450BC60"/>
    <w:lvl w:ilvl="0" w:tplc="6540A78A">
      <w:start w:val="5129"/>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46645D"/>
    <w:multiLevelType w:val="hybridMultilevel"/>
    <w:tmpl w:val="47829A86"/>
    <w:lvl w:ilvl="0" w:tplc="AEBA9E58">
      <w:start w:val="5080"/>
      <w:numFmt w:val="decimal"/>
      <w:lvlText w:val="%1."/>
      <w:lvlJc w:val="left"/>
      <w:pPr>
        <w:ind w:left="960" w:hanging="60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7B5692"/>
    <w:multiLevelType w:val="hybridMultilevel"/>
    <w:tmpl w:val="9E187200"/>
    <w:lvl w:ilvl="0" w:tplc="F0F8DEC6">
      <w:start w:val="5090"/>
      <w:numFmt w:val="decimal"/>
      <w:lvlText w:val="%1."/>
      <w:lvlJc w:val="left"/>
      <w:pPr>
        <w:ind w:left="132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7D0FF8"/>
    <w:multiLevelType w:val="hybridMultilevel"/>
    <w:tmpl w:val="B532BAD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4473113"/>
    <w:multiLevelType w:val="hybridMultilevel"/>
    <w:tmpl w:val="AB14C700"/>
    <w:lvl w:ilvl="0" w:tplc="A66E6DAC">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559566F"/>
    <w:multiLevelType w:val="hybridMultilevel"/>
    <w:tmpl w:val="EBE0A3D4"/>
    <w:lvl w:ilvl="0" w:tplc="8990B9B0">
      <w:start w:val="5164"/>
      <w:numFmt w:val="decimal"/>
      <w:lvlText w:val="%1."/>
      <w:lvlJc w:val="left"/>
      <w:pPr>
        <w:ind w:left="1036" w:hanging="600"/>
      </w:pPr>
      <w:rPr>
        <w:rFonts w:hint="default"/>
        <w:b/>
        <w:bCs/>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6" w15:restartNumberingAfterBreak="0">
    <w:nsid w:val="6988417D"/>
    <w:multiLevelType w:val="hybridMultilevel"/>
    <w:tmpl w:val="7134482C"/>
    <w:lvl w:ilvl="0" w:tplc="B8E49668">
      <w:start w:val="5089"/>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4465F7"/>
    <w:multiLevelType w:val="hybridMultilevel"/>
    <w:tmpl w:val="B76C3410"/>
    <w:lvl w:ilvl="0" w:tplc="AB2C5852">
      <w:start w:val="5172"/>
      <w:numFmt w:val="decimal"/>
      <w:lvlText w:val="%1."/>
      <w:lvlJc w:val="left"/>
      <w:pPr>
        <w:ind w:left="1036" w:hanging="60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8" w15:restartNumberingAfterBreak="0">
    <w:nsid w:val="6BC93E28"/>
    <w:multiLevelType w:val="hybridMultilevel"/>
    <w:tmpl w:val="7F848DE0"/>
    <w:lvl w:ilvl="0" w:tplc="62C0E396">
      <w:start w:val="5212"/>
      <w:numFmt w:val="decimal"/>
      <w:pStyle w:val="Heading3"/>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C5086F"/>
    <w:multiLevelType w:val="hybridMultilevel"/>
    <w:tmpl w:val="475026DC"/>
    <w:lvl w:ilvl="0" w:tplc="37620C46">
      <w:start w:val="5090"/>
      <w:numFmt w:val="decimal"/>
      <w:lvlText w:val="%1."/>
      <w:lvlJc w:val="left"/>
      <w:pPr>
        <w:ind w:left="2112" w:hanging="600"/>
      </w:pPr>
      <w:rPr>
        <w:rFonts w:hint="default"/>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30" w15:restartNumberingAfterBreak="0">
    <w:nsid w:val="72835B7A"/>
    <w:multiLevelType w:val="hybridMultilevel"/>
    <w:tmpl w:val="DF02F630"/>
    <w:lvl w:ilvl="0" w:tplc="0910061E">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1055EF"/>
    <w:multiLevelType w:val="hybridMultilevel"/>
    <w:tmpl w:val="69A0C022"/>
    <w:lvl w:ilvl="0" w:tplc="5778EF3E">
      <w:start w:val="5088"/>
      <w:numFmt w:val="decimal"/>
      <w:lvlText w:val="%1."/>
      <w:lvlJc w:val="left"/>
      <w:pPr>
        <w:ind w:left="1920" w:hanging="60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32" w15:restartNumberingAfterBreak="0">
    <w:nsid w:val="74AD747D"/>
    <w:multiLevelType w:val="hybridMultilevel"/>
    <w:tmpl w:val="4D0E6054"/>
    <w:lvl w:ilvl="0" w:tplc="17BA85E0">
      <w:start w:val="2"/>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75382582"/>
    <w:multiLevelType w:val="hybridMultilevel"/>
    <w:tmpl w:val="E10C1130"/>
    <w:lvl w:ilvl="0" w:tplc="451E0404">
      <w:start w:val="5138"/>
      <w:numFmt w:val="decimal"/>
      <w:lvlText w:val="%1."/>
      <w:lvlJc w:val="left"/>
      <w:pPr>
        <w:ind w:left="1036" w:hanging="600"/>
      </w:pPr>
      <w:rPr>
        <w:rFonts w:hint="default"/>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34" w15:restartNumberingAfterBreak="0">
    <w:nsid w:val="7AED261F"/>
    <w:multiLevelType w:val="hybridMultilevel"/>
    <w:tmpl w:val="232E1ED0"/>
    <w:lvl w:ilvl="0" w:tplc="A51C9C20">
      <w:start w:val="5090"/>
      <w:numFmt w:val="decimal"/>
      <w:lvlText w:val="%1."/>
      <w:lvlJc w:val="left"/>
      <w:pPr>
        <w:ind w:left="1320" w:hanging="6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458846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93620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057003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6748928">
    <w:abstractNumId w:val="0"/>
  </w:num>
  <w:num w:numId="5" w16cid:durableId="17258323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4869877">
    <w:abstractNumId w:val="10"/>
  </w:num>
  <w:num w:numId="7" w16cid:durableId="352615592">
    <w:abstractNumId w:val="17"/>
  </w:num>
  <w:num w:numId="8" w16cid:durableId="429663626">
    <w:abstractNumId w:val="21"/>
  </w:num>
  <w:num w:numId="9" w16cid:durableId="540558697">
    <w:abstractNumId w:val="18"/>
  </w:num>
  <w:num w:numId="10" w16cid:durableId="411243746">
    <w:abstractNumId w:val="16"/>
  </w:num>
  <w:num w:numId="11" w16cid:durableId="2067803073">
    <w:abstractNumId w:val="14"/>
  </w:num>
  <w:num w:numId="12" w16cid:durableId="775446163">
    <w:abstractNumId w:val="34"/>
  </w:num>
  <w:num w:numId="13" w16cid:durableId="1053577373">
    <w:abstractNumId w:val="22"/>
  </w:num>
  <w:num w:numId="14" w16cid:durableId="654140658">
    <w:abstractNumId w:val="29"/>
  </w:num>
  <w:num w:numId="15" w16cid:durableId="122162921">
    <w:abstractNumId w:val="26"/>
  </w:num>
  <w:num w:numId="16" w16cid:durableId="1450473448">
    <w:abstractNumId w:val="15"/>
  </w:num>
  <w:num w:numId="17" w16cid:durableId="1100567380">
    <w:abstractNumId w:val="31"/>
  </w:num>
  <w:num w:numId="18" w16cid:durableId="1087382824">
    <w:abstractNumId w:val="7"/>
  </w:num>
  <w:num w:numId="19" w16cid:durableId="392972407">
    <w:abstractNumId w:val="11"/>
  </w:num>
  <w:num w:numId="20" w16cid:durableId="667028140">
    <w:abstractNumId w:val="2"/>
  </w:num>
  <w:num w:numId="21" w16cid:durableId="596015312">
    <w:abstractNumId w:val="0"/>
  </w:num>
  <w:num w:numId="22" w16cid:durableId="1800343991">
    <w:abstractNumId w:val="1"/>
  </w:num>
  <w:num w:numId="23" w16cid:durableId="314069554">
    <w:abstractNumId w:val="30"/>
  </w:num>
  <w:num w:numId="24" w16cid:durableId="278266191">
    <w:abstractNumId w:val="5"/>
  </w:num>
  <w:num w:numId="25" w16cid:durableId="1962027281">
    <w:abstractNumId w:val="12"/>
  </w:num>
  <w:num w:numId="26" w16cid:durableId="402533410">
    <w:abstractNumId w:val="0"/>
  </w:num>
  <w:num w:numId="27" w16cid:durableId="335497972">
    <w:abstractNumId w:val="20"/>
  </w:num>
  <w:num w:numId="28" w16cid:durableId="1618637321">
    <w:abstractNumId w:val="3"/>
  </w:num>
  <w:num w:numId="29" w16cid:durableId="113140913">
    <w:abstractNumId w:val="33"/>
  </w:num>
  <w:num w:numId="30" w16cid:durableId="2041469966">
    <w:abstractNumId w:val="32"/>
  </w:num>
  <w:num w:numId="31" w16cid:durableId="1749186375">
    <w:abstractNumId w:val="19"/>
  </w:num>
  <w:num w:numId="32" w16cid:durableId="519973288">
    <w:abstractNumId w:val="0"/>
    <w:lvlOverride w:ilvl="0">
      <w:startOverride w:val="1"/>
    </w:lvlOverride>
  </w:num>
  <w:num w:numId="33" w16cid:durableId="1893613540">
    <w:abstractNumId w:val="25"/>
  </w:num>
  <w:num w:numId="34" w16cid:durableId="136798864">
    <w:abstractNumId w:val="25"/>
    <w:lvlOverride w:ilvl="0">
      <w:startOverride w:val="5164"/>
    </w:lvlOverride>
  </w:num>
  <w:num w:numId="35" w16cid:durableId="400522135">
    <w:abstractNumId w:val="27"/>
  </w:num>
  <w:num w:numId="36" w16cid:durableId="777720880">
    <w:abstractNumId w:val="9"/>
  </w:num>
  <w:num w:numId="37" w16cid:durableId="738675096">
    <w:abstractNumId w:val="8"/>
  </w:num>
  <w:num w:numId="38" w16cid:durableId="426970691">
    <w:abstractNumId w:val="13"/>
  </w:num>
  <w:num w:numId="39" w16cid:durableId="127405304">
    <w:abstractNumId w:val="6"/>
  </w:num>
  <w:num w:numId="40" w16cid:durableId="534970550">
    <w:abstractNumId w:val="28"/>
  </w:num>
  <w:num w:numId="41" w16cid:durableId="900216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11"/>
    <w:rsid w:val="00016418"/>
    <w:rsid w:val="00020C5E"/>
    <w:rsid w:val="00033D14"/>
    <w:rsid w:val="000426D0"/>
    <w:rsid w:val="00046D75"/>
    <w:rsid w:val="00054CC7"/>
    <w:rsid w:val="0005592A"/>
    <w:rsid w:val="00056D6A"/>
    <w:rsid w:val="000624B0"/>
    <w:rsid w:val="000723B1"/>
    <w:rsid w:val="0007517B"/>
    <w:rsid w:val="000754D0"/>
    <w:rsid w:val="000833C3"/>
    <w:rsid w:val="00093324"/>
    <w:rsid w:val="00093E4A"/>
    <w:rsid w:val="000A0960"/>
    <w:rsid w:val="000A72F6"/>
    <w:rsid w:val="000B0CE4"/>
    <w:rsid w:val="000B1FCB"/>
    <w:rsid w:val="000B2779"/>
    <w:rsid w:val="000B7CFA"/>
    <w:rsid w:val="000C08D2"/>
    <w:rsid w:val="000C21EC"/>
    <w:rsid w:val="000C2CA6"/>
    <w:rsid w:val="000C2E7C"/>
    <w:rsid w:val="000C323D"/>
    <w:rsid w:val="000C5D96"/>
    <w:rsid w:val="000C7442"/>
    <w:rsid w:val="000D3A90"/>
    <w:rsid w:val="000D68B8"/>
    <w:rsid w:val="000E0A7F"/>
    <w:rsid w:val="000E273B"/>
    <w:rsid w:val="000E2FBE"/>
    <w:rsid w:val="000E45DF"/>
    <w:rsid w:val="000E519F"/>
    <w:rsid w:val="000E51C5"/>
    <w:rsid w:val="000E681E"/>
    <w:rsid w:val="000E7097"/>
    <w:rsid w:val="000F69EC"/>
    <w:rsid w:val="00100CE7"/>
    <w:rsid w:val="00100DDD"/>
    <w:rsid w:val="0010266B"/>
    <w:rsid w:val="0010369E"/>
    <w:rsid w:val="00112B65"/>
    <w:rsid w:val="00114203"/>
    <w:rsid w:val="00131E53"/>
    <w:rsid w:val="001424C4"/>
    <w:rsid w:val="00145185"/>
    <w:rsid w:val="0014627D"/>
    <w:rsid w:val="00155F40"/>
    <w:rsid w:val="001570F2"/>
    <w:rsid w:val="00163B35"/>
    <w:rsid w:val="00174514"/>
    <w:rsid w:val="00185569"/>
    <w:rsid w:val="00186C19"/>
    <w:rsid w:val="00186E94"/>
    <w:rsid w:val="0018774E"/>
    <w:rsid w:val="001959B2"/>
    <w:rsid w:val="00197D2A"/>
    <w:rsid w:val="001B0963"/>
    <w:rsid w:val="001B1EAC"/>
    <w:rsid w:val="001B63BA"/>
    <w:rsid w:val="001C5F14"/>
    <w:rsid w:val="001D319C"/>
    <w:rsid w:val="001E3FAD"/>
    <w:rsid w:val="001F451A"/>
    <w:rsid w:val="001F496C"/>
    <w:rsid w:val="001F6DD0"/>
    <w:rsid w:val="00202328"/>
    <w:rsid w:val="0021011C"/>
    <w:rsid w:val="002129FC"/>
    <w:rsid w:val="002135BE"/>
    <w:rsid w:val="00214286"/>
    <w:rsid w:val="00215F73"/>
    <w:rsid w:val="00220AA8"/>
    <w:rsid w:val="00220C39"/>
    <w:rsid w:val="00226B5B"/>
    <w:rsid w:val="00231F84"/>
    <w:rsid w:val="002321B5"/>
    <w:rsid w:val="00232335"/>
    <w:rsid w:val="002327DE"/>
    <w:rsid w:val="00235399"/>
    <w:rsid w:val="002358C7"/>
    <w:rsid w:val="00247D1E"/>
    <w:rsid w:val="00251432"/>
    <w:rsid w:val="002549F4"/>
    <w:rsid w:val="002564EC"/>
    <w:rsid w:val="002602F2"/>
    <w:rsid w:val="00267479"/>
    <w:rsid w:val="0027127B"/>
    <w:rsid w:val="00271AD9"/>
    <w:rsid w:val="00277C42"/>
    <w:rsid w:val="0029288E"/>
    <w:rsid w:val="00294820"/>
    <w:rsid w:val="002A0C47"/>
    <w:rsid w:val="002A68F7"/>
    <w:rsid w:val="002A7AA6"/>
    <w:rsid w:val="002A7E67"/>
    <w:rsid w:val="002C4C83"/>
    <w:rsid w:val="002C5225"/>
    <w:rsid w:val="002C6366"/>
    <w:rsid w:val="002C7EF4"/>
    <w:rsid w:val="002D79E1"/>
    <w:rsid w:val="002E47B5"/>
    <w:rsid w:val="002E5C4D"/>
    <w:rsid w:val="002E678B"/>
    <w:rsid w:val="002E772E"/>
    <w:rsid w:val="003012D3"/>
    <w:rsid w:val="00301B36"/>
    <w:rsid w:val="0030335E"/>
    <w:rsid w:val="00311AB6"/>
    <w:rsid w:val="00312396"/>
    <w:rsid w:val="00313EBD"/>
    <w:rsid w:val="0031434B"/>
    <w:rsid w:val="00315605"/>
    <w:rsid w:val="00316513"/>
    <w:rsid w:val="00317AC8"/>
    <w:rsid w:val="003202C1"/>
    <w:rsid w:val="00322E90"/>
    <w:rsid w:val="00323E37"/>
    <w:rsid w:val="00323EDC"/>
    <w:rsid w:val="00332C48"/>
    <w:rsid w:val="00335622"/>
    <w:rsid w:val="00341762"/>
    <w:rsid w:val="00342A58"/>
    <w:rsid w:val="00346035"/>
    <w:rsid w:val="00351E33"/>
    <w:rsid w:val="0035514C"/>
    <w:rsid w:val="00356438"/>
    <w:rsid w:val="00356BDE"/>
    <w:rsid w:val="00360F4D"/>
    <w:rsid w:val="003626B5"/>
    <w:rsid w:val="00374369"/>
    <w:rsid w:val="00376235"/>
    <w:rsid w:val="00391221"/>
    <w:rsid w:val="00392F78"/>
    <w:rsid w:val="003A0C79"/>
    <w:rsid w:val="003A67EF"/>
    <w:rsid w:val="003B1A4A"/>
    <w:rsid w:val="003B35D0"/>
    <w:rsid w:val="003B39F2"/>
    <w:rsid w:val="003C0377"/>
    <w:rsid w:val="003C6FB0"/>
    <w:rsid w:val="003C7BF2"/>
    <w:rsid w:val="003D3D2B"/>
    <w:rsid w:val="003D5F62"/>
    <w:rsid w:val="003E1DDF"/>
    <w:rsid w:val="003E238F"/>
    <w:rsid w:val="003E2CB4"/>
    <w:rsid w:val="003E3805"/>
    <w:rsid w:val="003E6CB7"/>
    <w:rsid w:val="003F1F11"/>
    <w:rsid w:val="003F4603"/>
    <w:rsid w:val="003F6679"/>
    <w:rsid w:val="00403F38"/>
    <w:rsid w:val="004044B8"/>
    <w:rsid w:val="00411641"/>
    <w:rsid w:val="0042392B"/>
    <w:rsid w:val="00437B65"/>
    <w:rsid w:val="00442D18"/>
    <w:rsid w:val="0044718B"/>
    <w:rsid w:val="0045678E"/>
    <w:rsid w:val="00460523"/>
    <w:rsid w:val="00462412"/>
    <w:rsid w:val="00465777"/>
    <w:rsid w:val="00471ED1"/>
    <w:rsid w:val="00472413"/>
    <w:rsid w:val="00495AEE"/>
    <w:rsid w:val="004A0F06"/>
    <w:rsid w:val="004A3B78"/>
    <w:rsid w:val="004B7AE7"/>
    <w:rsid w:val="004C0288"/>
    <w:rsid w:val="004C1267"/>
    <w:rsid w:val="004C1600"/>
    <w:rsid w:val="004D5FBB"/>
    <w:rsid w:val="004D63A4"/>
    <w:rsid w:val="004E03F5"/>
    <w:rsid w:val="004E12AF"/>
    <w:rsid w:val="004E307D"/>
    <w:rsid w:val="004E483A"/>
    <w:rsid w:val="004F3BEC"/>
    <w:rsid w:val="004F408A"/>
    <w:rsid w:val="00503BC9"/>
    <w:rsid w:val="005044AB"/>
    <w:rsid w:val="00504BCE"/>
    <w:rsid w:val="005130DA"/>
    <w:rsid w:val="00513CB9"/>
    <w:rsid w:val="005173CF"/>
    <w:rsid w:val="00525542"/>
    <w:rsid w:val="0052696A"/>
    <w:rsid w:val="00526DCF"/>
    <w:rsid w:val="005352F5"/>
    <w:rsid w:val="005404FF"/>
    <w:rsid w:val="00541618"/>
    <w:rsid w:val="00550840"/>
    <w:rsid w:val="00555884"/>
    <w:rsid w:val="00555E37"/>
    <w:rsid w:val="0055776F"/>
    <w:rsid w:val="005709DF"/>
    <w:rsid w:val="00570FAB"/>
    <w:rsid w:val="00575C1E"/>
    <w:rsid w:val="0059635A"/>
    <w:rsid w:val="005974D9"/>
    <w:rsid w:val="005A4306"/>
    <w:rsid w:val="005A565E"/>
    <w:rsid w:val="005B45EE"/>
    <w:rsid w:val="005B6EBC"/>
    <w:rsid w:val="005C21CD"/>
    <w:rsid w:val="005C333E"/>
    <w:rsid w:val="005C5FCB"/>
    <w:rsid w:val="005C6DB5"/>
    <w:rsid w:val="005D0765"/>
    <w:rsid w:val="005D3127"/>
    <w:rsid w:val="005D597B"/>
    <w:rsid w:val="005D73D5"/>
    <w:rsid w:val="005E25CE"/>
    <w:rsid w:val="005E6E17"/>
    <w:rsid w:val="005F20DD"/>
    <w:rsid w:val="00600333"/>
    <w:rsid w:val="00600C53"/>
    <w:rsid w:val="00602936"/>
    <w:rsid w:val="00606D90"/>
    <w:rsid w:val="00617A8B"/>
    <w:rsid w:val="00623FAF"/>
    <w:rsid w:val="00634DEC"/>
    <w:rsid w:val="0063729A"/>
    <w:rsid w:val="00640986"/>
    <w:rsid w:val="0064527B"/>
    <w:rsid w:val="00646DBB"/>
    <w:rsid w:val="00651D92"/>
    <w:rsid w:val="006575F3"/>
    <w:rsid w:val="0066018F"/>
    <w:rsid w:val="00661102"/>
    <w:rsid w:val="00662D80"/>
    <w:rsid w:val="00663A0D"/>
    <w:rsid w:val="006759FF"/>
    <w:rsid w:val="00677E8A"/>
    <w:rsid w:val="00681DFD"/>
    <w:rsid w:val="00682B04"/>
    <w:rsid w:val="006842A3"/>
    <w:rsid w:val="00686604"/>
    <w:rsid w:val="006870C1"/>
    <w:rsid w:val="00692F71"/>
    <w:rsid w:val="00695B1B"/>
    <w:rsid w:val="006A6426"/>
    <w:rsid w:val="006A6FAE"/>
    <w:rsid w:val="006B2A1E"/>
    <w:rsid w:val="006B3A71"/>
    <w:rsid w:val="006B5A26"/>
    <w:rsid w:val="006B7137"/>
    <w:rsid w:val="006C295A"/>
    <w:rsid w:val="006C603E"/>
    <w:rsid w:val="006D0184"/>
    <w:rsid w:val="006D0C44"/>
    <w:rsid w:val="006D1A24"/>
    <w:rsid w:val="006D7DE7"/>
    <w:rsid w:val="006E1D06"/>
    <w:rsid w:val="006E41DD"/>
    <w:rsid w:val="006E6A29"/>
    <w:rsid w:val="006F61B7"/>
    <w:rsid w:val="006F7EA1"/>
    <w:rsid w:val="00700970"/>
    <w:rsid w:val="00700E75"/>
    <w:rsid w:val="007104AD"/>
    <w:rsid w:val="00712DFD"/>
    <w:rsid w:val="00712F6E"/>
    <w:rsid w:val="00714B8C"/>
    <w:rsid w:val="00716D9C"/>
    <w:rsid w:val="00717DA0"/>
    <w:rsid w:val="00717EE5"/>
    <w:rsid w:val="00726EBF"/>
    <w:rsid w:val="007313A2"/>
    <w:rsid w:val="007401B7"/>
    <w:rsid w:val="00742081"/>
    <w:rsid w:val="00750C48"/>
    <w:rsid w:val="00753879"/>
    <w:rsid w:val="00753ACE"/>
    <w:rsid w:val="00753B70"/>
    <w:rsid w:val="00757E47"/>
    <w:rsid w:val="00771F74"/>
    <w:rsid w:val="00773CD1"/>
    <w:rsid w:val="007773EF"/>
    <w:rsid w:val="00781FC4"/>
    <w:rsid w:val="007907A7"/>
    <w:rsid w:val="00791AB3"/>
    <w:rsid w:val="00797140"/>
    <w:rsid w:val="007B071D"/>
    <w:rsid w:val="007B4FE0"/>
    <w:rsid w:val="007C4649"/>
    <w:rsid w:val="007D2382"/>
    <w:rsid w:val="007D45CF"/>
    <w:rsid w:val="007D761B"/>
    <w:rsid w:val="007E26E7"/>
    <w:rsid w:val="007E37C7"/>
    <w:rsid w:val="007E4F39"/>
    <w:rsid w:val="007E6C08"/>
    <w:rsid w:val="007F071C"/>
    <w:rsid w:val="007F10C9"/>
    <w:rsid w:val="007F3CC5"/>
    <w:rsid w:val="007F6D99"/>
    <w:rsid w:val="00804C4E"/>
    <w:rsid w:val="00810EAD"/>
    <w:rsid w:val="00815877"/>
    <w:rsid w:val="008179F7"/>
    <w:rsid w:val="00835CA3"/>
    <w:rsid w:val="00842FA7"/>
    <w:rsid w:val="00854749"/>
    <w:rsid w:val="008556AF"/>
    <w:rsid w:val="00856083"/>
    <w:rsid w:val="00862135"/>
    <w:rsid w:val="00865AD8"/>
    <w:rsid w:val="00874AC2"/>
    <w:rsid w:val="00876CCB"/>
    <w:rsid w:val="00884EAD"/>
    <w:rsid w:val="00893EF7"/>
    <w:rsid w:val="0089703A"/>
    <w:rsid w:val="00897AF3"/>
    <w:rsid w:val="008A0977"/>
    <w:rsid w:val="008A2038"/>
    <w:rsid w:val="008A75F0"/>
    <w:rsid w:val="008B21B8"/>
    <w:rsid w:val="008D4F84"/>
    <w:rsid w:val="008D7630"/>
    <w:rsid w:val="008E058F"/>
    <w:rsid w:val="008E272D"/>
    <w:rsid w:val="008E3C53"/>
    <w:rsid w:val="008F2198"/>
    <w:rsid w:val="008F27C6"/>
    <w:rsid w:val="008F31D2"/>
    <w:rsid w:val="008F3658"/>
    <w:rsid w:val="008F77E3"/>
    <w:rsid w:val="008F7B7C"/>
    <w:rsid w:val="00906C1F"/>
    <w:rsid w:val="0091103E"/>
    <w:rsid w:val="00911F83"/>
    <w:rsid w:val="00914532"/>
    <w:rsid w:val="009165C8"/>
    <w:rsid w:val="009214B8"/>
    <w:rsid w:val="00925738"/>
    <w:rsid w:val="00926418"/>
    <w:rsid w:val="00931802"/>
    <w:rsid w:val="00932069"/>
    <w:rsid w:val="00935D61"/>
    <w:rsid w:val="00950DA3"/>
    <w:rsid w:val="0095542A"/>
    <w:rsid w:val="009568A7"/>
    <w:rsid w:val="0096488D"/>
    <w:rsid w:val="0097161E"/>
    <w:rsid w:val="009726F7"/>
    <w:rsid w:val="00974D4C"/>
    <w:rsid w:val="00977835"/>
    <w:rsid w:val="009836D8"/>
    <w:rsid w:val="00984A8B"/>
    <w:rsid w:val="009939BA"/>
    <w:rsid w:val="00995DE5"/>
    <w:rsid w:val="009A0865"/>
    <w:rsid w:val="009A0C55"/>
    <w:rsid w:val="009A40A2"/>
    <w:rsid w:val="009A4FBD"/>
    <w:rsid w:val="009A74E7"/>
    <w:rsid w:val="009B0A2A"/>
    <w:rsid w:val="009B19C4"/>
    <w:rsid w:val="009B2C14"/>
    <w:rsid w:val="009B2D8F"/>
    <w:rsid w:val="009C6D1C"/>
    <w:rsid w:val="009C73DD"/>
    <w:rsid w:val="009E1019"/>
    <w:rsid w:val="009E7A89"/>
    <w:rsid w:val="009F0A8A"/>
    <w:rsid w:val="009F1508"/>
    <w:rsid w:val="009F4F8D"/>
    <w:rsid w:val="009F7E4F"/>
    <w:rsid w:val="009F7F68"/>
    <w:rsid w:val="00A07D8C"/>
    <w:rsid w:val="00A07E30"/>
    <w:rsid w:val="00A15664"/>
    <w:rsid w:val="00A25B92"/>
    <w:rsid w:val="00A27E7C"/>
    <w:rsid w:val="00A30DAF"/>
    <w:rsid w:val="00A33E8E"/>
    <w:rsid w:val="00A4036C"/>
    <w:rsid w:val="00A43355"/>
    <w:rsid w:val="00A4526F"/>
    <w:rsid w:val="00A56C7D"/>
    <w:rsid w:val="00A608D5"/>
    <w:rsid w:val="00A62876"/>
    <w:rsid w:val="00A64378"/>
    <w:rsid w:val="00A64524"/>
    <w:rsid w:val="00A66956"/>
    <w:rsid w:val="00A70DF9"/>
    <w:rsid w:val="00A720BD"/>
    <w:rsid w:val="00A84B7E"/>
    <w:rsid w:val="00A85C8E"/>
    <w:rsid w:val="00A86AF3"/>
    <w:rsid w:val="00A94501"/>
    <w:rsid w:val="00A9599D"/>
    <w:rsid w:val="00A973BA"/>
    <w:rsid w:val="00AA3884"/>
    <w:rsid w:val="00AA3DAF"/>
    <w:rsid w:val="00AA4C12"/>
    <w:rsid w:val="00AA790D"/>
    <w:rsid w:val="00AB2C53"/>
    <w:rsid w:val="00AB5136"/>
    <w:rsid w:val="00AC3DB8"/>
    <w:rsid w:val="00AC5A3C"/>
    <w:rsid w:val="00AC7551"/>
    <w:rsid w:val="00AD34E7"/>
    <w:rsid w:val="00AD779E"/>
    <w:rsid w:val="00AE2973"/>
    <w:rsid w:val="00AF4133"/>
    <w:rsid w:val="00AF491B"/>
    <w:rsid w:val="00AF6E09"/>
    <w:rsid w:val="00B0055E"/>
    <w:rsid w:val="00B01AFB"/>
    <w:rsid w:val="00B03EAB"/>
    <w:rsid w:val="00B058A2"/>
    <w:rsid w:val="00B11CB2"/>
    <w:rsid w:val="00B14CFE"/>
    <w:rsid w:val="00B27FE2"/>
    <w:rsid w:val="00B31964"/>
    <w:rsid w:val="00B31C6C"/>
    <w:rsid w:val="00B32FE0"/>
    <w:rsid w:val="00B56EAA"/>
    <w:rsid w:val="00B67CDB"/>
    <w:rsid w:val="00B73306"/>
    <w:rsid w:val="00B73E00"/>
    <w:rsid w:val="00B74EC8"/>
    <w:rsid w:val="00B76A55"/>
    <w:rsid w:val="00B86914"/>
    <w:rsid w:val="00B92299"/>
    <w:rsid w:val="00BB0A54"/>
    <w:rsid w:val="00BB7F0A"/>
    <w:rsid w:val="00BC4889"/>
    <w:rsid w:val="00BC6EAD"/>
    <w:rsid w:val="00BD6914"/>
    <w:rsid w:val="00BE0CBC"/>
    <w:rsid w:val="00BE1084"/>
    <w:rsid w:val="00BE1091"/>
    <w:rsid w:val="00BE19B1"/>
    <w:rsid w:val="00BE7F37"/>
    <w:rsid w:val="00BF1B11"/>
    <w:rsid w:val="00C05ECA"/>
    <w:rsid w:val="00C16F4B"/>
    <w:rsid w:val="00C20A83"/>
    <w:rsid w:val="00C23DE0"/>
    <w:rsid w:val="00C27987"/>
    <w:rsid w:val="00C33BEF"/>
    <w:rsid w:val="00C34CC2"/>
    <w:rsid w:val="00C375AF"/>
    <w:rsid w:val="00C400B3"/>
    <w:rsid w:val="00C44752"/>
    <w:rsid w:val="00C471C2"/>
    <w:rsid w:val="00C50423"/>
    <w:rsid w:val="00C5259A"/>
    <w:rsid w:val="00C53A3F"/>
    <w:rsid w:val="00C559D6"/>
    <w:rsid w:val="00C60C88"/>
    <w:rsid w:val="00C61268"/>
    <w:rsid w:val="00C63D49"/>
    <w:rsid w:val="00C705E6"/>
    <w:rsid w:val="00C70E26"/>
    <w:rsid w:val="00C73E93"/>
    <w:rsid w:val="00C81951"/>
    <w:rsid w:val="00C84EB6"/>
    <w:rsid w:val="00C90099"/>
    <w:rsid w:val="00C907AA"/>
    <w:rsid w:val="00CA2CF5"/>
    <w:rsid w:val="00CB048D"/>
    <w:rsid w:val="00CB36DF"/>
    <w:rsid w:val="00CB4B2C"/>
    <w:rsid w:val="00CB571C"/>
    <w:rsid w:val="00CC0B94"/>
    <w:rsid w:val="00CC1F73"/>
    <w:rsid w:val="00CC6963"/>
    <w:rsid w:val="00CC794E"/>
    <w:rsid w:val="00CD2530"/>
    <w:rsid w:val="00CD3A91"/>
    <w:rsid w:val="00CE0062"/>
    <w:rsid w:val="00CF0E84"/>
    <w:rsid w:val="00CF2B27"/>
    <w:rsid w:val="00CF706D"/>
    <w:rsid w:val="00D028DA"/>
    <w:rsid w:val="00D143F2"/>
    <w:rsid w:val="00D14A62"/>
    <w:rsid w:val="00D20EFC"/>
    <w:rsid w:val="00D2576A"/>
    <w:rsid w:val="00D33379"/>
    <w:rsid w:val="00D34549"/>
    <w:rsid w:val="00D4056A"/>
    <w:rsid w:val="00D429DA"/>
    <w:rsid w:val="00D5173A"/>
    <w:rsid w:val="00D54273"/>
    <w:rsid w:val="00D549C9"/>
    <w:rsid w:val="00D55782"/>
    <w:rsid w:val="00D57F5B"/>
    <w:rsid w:val="00D61F53"/>
    <w:rsid w:val="00D623D0"/>
    <w:rsid w:val="00D6309E"/>
    <w:rsid w:val="00D6497B"/>
    <w:rsid w:val="00D656BB"/>
    <w:rsid w:val="00D7006D"/>
    <w:rsid w:val="00D710BF"/>
    <w:rsid w:val="00D712D3"/>
    <w:rsid w:val="00D71CAE"/>
    <w:rsid w:val="00D72F8E"/>
    <w:rsid w:val="00D7391E"/>
    <w:rsid w:val="00D802D0"/>
    <w:rsid w:val="00D82B03"/>
    <w:rsid w:val="00D83B49"/>
    <w:rsid w:val="00D976DE"/>
    <w:rsid w:val="00D97B5B"/>
    <w:rsid w:val="00DA4454"/>
    <w:rsid w:val="00DA68CB"/>
    <w:rsid w:val="00DB13C5"/>
    <w:rsid w:val="00DB1B3F"/>
    <w:rsid w:val="00DB32BD"/>
    <w:rsid w:val="00DB6E99"/>
    <w:rsid w:val="00DB71B8"/>
    <w:rsid w:val="00DC4CE3"/>
    <w:rsid w:val="00DD1C68"/>
    <w:rsid w:val="00DD302E"/>
    <w:rsid w:val="00DE1A32"/>
    <w:rsid w:val="00DE29B1"/>
    <w:rsid w:val="00DF5676"/>
    <w:rsid w:val="00DF58FE"/>
    <w:rsid w:val="00E163F7"/>
    <w:rsid w:val="00E215AA"/>
    <w:rsid w:val="00E21C2C"/>
    <w:rsid w:val="00E334F6"/>
    <w:rsid w:val="00E34B53"/>
    <w:rsid w:val="00E42832"/>
    <w:rsid w:val="00E6035B"/>
    <w:rsid w:val="00E64ED8"/>
    <w:rsid w:val="00E65E2D"/>
    <w:rsid w:val="00E740ED"/>
    <w:rsid w:val="00E76729"/>
    <w:rsid w:val="00E767C9"/>
    <w:rsid w:val="00E87806"/>
    <w:rsid w:val="00E90920"/>
    <w:rsid w:val="00E919B0"/>
    <w:rsid w:val="00E95046"/>
    <w:rsid w:val="00E950B8"/>
    <w:rsid w:val="00E95C6B"/>
    <w:rsid w:val="00E96B83"/>
    <w:rsid w:val="00EA4E5C"/>
    <w:rsid w:val="00EA6571"/>
    <w:rsid w:val="00EA761F"/>
    <w:rsid w:val="00EB58BB"/>
    <w:rsid w:val="00EB67CC"/>
    <w:rsid w:val="00EC0A62"/>
    <w:rsid w:val="00EC0BF4"/>
    <w:rsid w:val="00EC1478"/>
    <w:rsid w:val="00ED23CE"/>
    <w:rsid w:val="00ED4C5A"/>
    <w:rsid w:val="00EE0C6A"/>
    <w:rsid w:val="00EE3596"/>
    <w:rsid w:val="00EE782E"/>
    <w:rsid w:val="00EF2AC4"/>
    <w:rsid w:val="00EF2C8A"/>
    <w:rsid w:val="00EF2F88"/>
    <w:rsid w:val="00EF76B2"/>
    <w:rsid w:val="00F104F8"/>
    <w:rsid w:val="00F21BF4"/>
    <w:rsid w:val="00F22BFC"/>
    <w:rsid w:val="00F33DE7"/>
    <w:rsid w:val="00F415E7"/>
    <w:rsid w:val="00F4288F"/>
    <w:rsid w:val="00F468F5"/>
    <w:rsid w:val="00F50550"/>
    <w:rsid w:val="00F53393"/>
    <w:rsid w:val="00F60D8F"/>
    <w:rsid w:val="00F650EA"/>
    <w:rsid w:val="00F6558B"/>
    <w:rsid w:val="00F65BDF"/>
    <w:rsid w:val="00F72204"/>
    <w:rsid w:val="00F747CB"/>
    <w:rsid w:val="00F904CC"/>
    <w:rsid w:val="00FA0971"/>
    <w:rsid w:val="00FA4689"/>
    <w:rsid w:val="00FA6217"/>
    <w:rsid w:val="00FA6347"/>
    <w:rsid w:val="00FA649D"/>
    <w:rsid w:val="00FA7C34"/>
    <w:rsid w:val="00FB38E6"/>
    <w:rsid w:val="00FB4B1F"/>
    <w:rsid w:val="00FD4B70"/>
    <w:rsid w:val="00FD597C"/>
    <w:rsid w:val="00FE23A8"/>
    <w:rsid w:val="00FE26F8"/>
    <w:rsid w:val="00FE4AF8"/>
    <w:rsid w:val="00FE4DB9"/>
    <w:rsid w:val="00FF0843"/>
    <w:rsid w:val="00FF25A9"/>
    <w:rsid w:val="00FF4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55714"/>
  <w15:chartTrackingRefBased/>
  <w15:docId w15:val="{1860631E-5005-4594-BB01-F3030048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26"/>
    <w:pPr>
      <w:suppressAutoHyphens/>
      <w:spacing w:after="0" w:line="240" w:lineRule="auto"/>
    </w:pPr>
    <w:rPr>
      <w:rFonts w:ascii="Arial" w:eastAsia="Times New Roman" w:hAnsi="Arial" w:cs="Times New Roman"/>
      <w:sz w:val="24"/>
      <w:szCs w:val="20"/>
      <w:lang w:eastAsia="ar-SA"/>
    </w:rPr>
  </w:style>
  <w:style w:type="paragraph" w:styleId="Heading1">
    <w:name w:val="heading 1"/>
    <w:basedOn w:val="Normal"/>
    <w:next w:val="Normal"/>
    <w:link w:val="Heading1Char"/>
    <w:autoRedefine/>
    <w:uiPriority w:val="9"/>
    <w:qFormat/>
    <w:rsid w:val="003F1F11"/>
    <w:pPr>
      <w:keepNext/>
      <w:keepLines/>
      <w:jc w:val="center"/>
      <w:outlineLvl w:val="0"/>
    </w:pPr>
    <w:rPr>
      <w:rFonts w:asciiTheme="majorHAnsi" w:eastAsiaTheme="majorEastAsia" w:hAnsiTheme="majorHAnsi" w:cstheme="majorBidi"/>
      <w:b/>
      <w:bCs/>
      <w:color w:val="2F5496" w:themeColor="accent1" w:themeShade="BF"/>
      <w:sz w:val="36"/>
      <w:szCs w:val="36"/>
    </w:rPr>
  </w:style>
  <w:style w:type="paragraph" w:styleId="Heading2">
    <w:name w:val="heading 2"/>
    <w:basedOn w:val="Normal"/>
    <w:next w:val="Normal"/>
    <w:link w:val="Heading2Char"/>
    <w:uiPriority w:val="9"/>
    <w:unhideWhenUsed/>
    <w:qFormat/>
    <w:rsid w:val="003F1F11"/>
    <w:pPr>
      <w:keepNext/>
      <w:keepLines/>
      <w:jc w:val="center"/>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autoRedefine/>
    <w:qFormat/>
    <w:rsid w:val="009A40A2"/>
    <w:pPr>
      <w:keepNext/>
      <w:numPr>
        <w:numId w:val="40"/>
      </w:numPr>
      <w:outlineLvl w:val="2"/>
    </w:pPr>
    <w:rPr>
      <w:rFonts w:cs="Arial"/>
      <w:b/>
      <w:b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F11"/>
    <w:rPr>
      <w:rFonts w:asciiTheme="majorHAnsi" w:eastAsiaTheme="majorEastAsia" w:hAnsiTheme="majorHAnsi" w:cstheme="majorBidi"/>
      <w:b/>
      <w:bCs/>
      <w:color w:val="2F5496" w:themeColor="accent1" w:themeShade="BF"/>
      <w:sz w:val="36"/>
      <w:szCs w:val="36"/>
      <w:lang w:eastAsia="ar-SA"/>
    </w:rPr>
  </w:style>
  <w:style w:type="character" w:customStyle="1" w:styleId="Heading2Char">
    <w:name w:val="Heading 2 Char"/>
    <w:basedOn w:val="DefaultParagraphFont"/>
    <w:link w:val="Heading2"/>
    <w:uiPriority w:val="9"/>
    <w:rsid w:val="003F1F11"/>
    <w:rPr>
      <w:rFonts w:asciiTheme="majorHAnsi" w:eastAsiaTheme="majorEastAsia" w:hAnsiTheme="majorHAnsi" w:cstheme="majorBidi"/>
      <w:b/>
      <w:bCs/>
      <w:sz w:val="28"/>
      <w:szCs w:val="28"/>
      <w:lang w:eastAsia="ar-SA"/>
    </w:rPr>
  </w:style>
  <w:style w:type="character" w:customStyle="1" w:styleId="Heading3Char">
    <w:name w:val="Heading 3 Char"/>
    <w:basedOn w:val="DefaultParagraphFont"/>
    <w:link w:val="Heading3"/>
    <w:rsid w:val="009A40A2"/>
    <w:rPr>
      <w:rFonts w:ascii="Arial" w:eastAsia="Times New Roman" w:hAnsi="Arial" w:cs="Arial"/>
      <w:b/>
      <w:bCs/>
      <w:caps/>
      <w:sz w:val="24"/>
      <w:szCs w:val="24"/>
      <w:lang w:eastAsia="ar-SA"/>
    </w:rPr>
  </w:style>
  <w:style w:type="character" w:customStyle="1" w:styleId="StyleArialBoldItalic">
    <w:name w:val="Style Arial Bold Italic"/>
    <w:basedOn w:val="DefaultParagraphFont"/>
    <w:rsid w:val="003F1F11"/>
    <w:rPr>
      <w:rFonts w:ascii="Arial" w:hAnsi="Arial" w:cs="Arial"/>
      <w:b/>
      <w:bCs/>
      <w:i/>
      <w:iCs/>
    </w:rPr>
  </w:style>
  <w:style w:type="paragraph" w:styleId="Footer">
    <w:name w:val="footer"/>
    <w:basedOn w:val="Normal"/>
    <w:link w:val="FooterChar"/>
    <w:rsid w:val="003F1F11"/>
  </w:style>
  <w:style w:type="character" w:customStyle="1" w:styleId="FooterChar">
    <w:name w:val="Footer Char"/>
    <w:basedOn w:val="DefaultParagraphFont"/>
    <w:link w:val="Footer"/>
    <w:rsid w:val="003F1F11"/>
    <w:rPr>
      <w:rFonts w:ascii="Arial" w:eastAsia="Times New Roman" w:hAnsi="Arial" w:cs="Times New Roman"/>
      <w:sz w:val="24"/>
      <w:szCs w:val="20"/>
      <w:lang w:eastAsia="ar-SA"/>
    </w:rPr>
  </w:style>
  <w:style w:type="paragraph" w:styleId="Header">
    <w:name w:val="header"/>
    <w:basedOn w:val="Normal"/>
    <w:link w:val="HeaderChar"/>
    <w:rsid w:val="003F1F11"/>
    <w:pPr>
      <w:suppressLineNumbers/>
      <w:tabs>
        <w:tab w:val="center" w:pos="4818"/>
        <w:tab w:val="right" w:pos="9637"/>
      </w:tabs>
    </w:pPr>
  </w:style>
  <w:style w:type="character" w:customStyle="1" w:styleId="HeaderChar">
    <w:name w:val="Header Char"/>
    <w:basedOn w:val="DefaultParagraphFont"/>
    <w:link w:val="Header"/>
    <w:rsid w:val="003F1F11"/>
    <w:rPr>
      <w:rFonts w:ascii="Arial" w:eastAsia="Times New Roman" w:hAnsi="Arial" w:cs="Times New Roman"/>
      <w:sz w:val="24"/>
      <w:szCs w:val="20"/>
      <w:lang w:eastAsia="ar-SA"/>
    </w:rPr>
  </w:style>
  <w:style w:type="paragraph" w:styleId="ListParagraph">
    <w:name w:val="List Paragraph"/>
    <w:basedOn w:val="Normal"/>
    <w:uiPriority w:val="99"/>
    <w:qFormat/>
    <w:rsid w:val="003F1F11"/>
    <w:pPr>
      <w:ind w:left="720"/>
      <w:contextualSpacing/>
    </w:pPr>
  </w:style>
  <w:style w:type="character" w:customStyle="1" w:styleId="casenumber">
    <w:name w:val="casenumber"/>
    <w:basedOn w:val="DefaultParagraphFont"/>
    <w:rsid w:val="003F1F11"/>
  </w:style>
  <w:style w:type="character" w:customStyle="1" w:styleId="description">
    <w:name w:val="description"/>
    <w:basedOn w:val="DefaultParagraphFont"/>
    <w:rsid w:val="003F1F11"/>
  </w:style>
  <w:style w:type="character" w:customStyle="1" w:styleId="address">
    <w:name w:val="address"/>
    <w:basedOn w:val="DefaultParagraphFont"/>
    <w:rsid w:val="003F1F11"/>
  </w:style>
  <w:style w:type="character" w:customStyle="1" w:styleId="divider1">
    <w:name w:val="divider1"/>
    <w:basedOn w:val="DefaultParagraphFont"/>
    <w:rsid w:val="003F1F11"/>
  </w:style>
  <w:style w:type="table" w:styleId="TableGrid">
    <w:name w:val="Table Grid"/>
    <w:basedOn w:val="TableNormal"/>
    <w:uiPriority w:val="59"/>
    <w:rsid w:val="003F1F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unhideWhenUsed/>
    <w:rsid w:val="00D5173A"/>
    <w:rPr>
      <w:color w:val="0000FF"/>
      <w:u w:val="single"/>
    </w:rPr>
  </w:style>
  <w:style w:type="paragraph" w:styleId="BodyText2">
    <w:name w:val="Body Text 2"/>
    <w:basedOn w:val="Normal"/>
    <w:link w:val="BodyText2Char"/>
    <w:semiHidden/>
    <w:unhideWhenUsed/>
    <w:rsid w:val="00B67CDB"/>
    <w:pPr>
      <w:widowControl w:val="0"/>
      <w:spacing w:line="360" w:lineRule="atLeast"/>
      <w:jc w:val="both"/>
    </w:pPr>
    <w:rPr>
      <w:rFonts w:ascii="Times New Roman" w:hAnsi="Times New Roman"/>
      <w:szCs w:val="24"/>
    </w:rPr>
  </w:style>
  <w:style w:type="character" w:customStyle="1" w:styleId="BodyText2Char">
    <w:name w:val="Body Text 2 Char"/>
    <w:basedOn w:val="DefaultParagraphFont"/>
    <w:link w:val="BodyText2"/>
    <w:semiHidden/>
    <w:rsid w:val="00B67CDB"/>
    <w:rPr>
      <w:rFonts w:ascii="Times New Roman" w:eastAsia="Times New Roman" w:hAnsi="Times New Roman" w:cs="Times New Roman"/>
      <w:sz w:val="24"/>
      <w:szCs w:val="24"/>
      <w:lang w:eastAsia="ar-SA"/>
    </w:rPr>
  </w:style>
  <w:style w:type="character" w:customStyle="1" w:styleId="markedcontent">
    <w:name w:val="markedcontent"/>
    <w:basedOn w:val="DefaultParagraphFont"/>
    <w:rsid w:val="00BC6EAD"/>
  </w:style>
  <w:style w:type="paragraph" w:styleId="Revision">
    <w:name w:val="Revision"/>
    <w:hidden/>
    <w:uiPriority w:val="99"/>
    <w:semiHidden/>
    <w:rsid w:val="00F65BDF"/>
    <w:pPr>
      <w:spacing w:after="0" w:line="240" w:lineRule="auto"/>
    </w:pPr>
    <w:rPr>
      <w:rFonts w:ascii="Arial" w:eastAsia="Times New Roman" w:hAnsi="Arial"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9127">
      <w:bodyDiv w:val="1"/>
      <w:marLeft w:val="0"/>
      <w:marRight w:val="0"/>
      <w:marTop w:val="0"/>
      <w:marBottom w:val="0"/>
      <w:divBdr>
        <w:top w:val="none" w:sz="0" w:space="0" w:color="auto"/>
        <w:left w:val="none" w:sz="0" w:space="0" w:color="auto"/>
        <w:bottom w:val="none" w:sz="0" w:space="0" w:color="auto"/>
        <w:right w:val="none" w:sz="0" w:space="0" w:color="auto"/>
      </w:divBdr>
    </w:div>
    <w:div w:id="42338694">
      <w:bodyDiv w:val="1"/>
      <w:marLeft w:val="0"/>
      <w:marRight w:val="0"/>
      <w:marTop w:val="0"/>
      <w:marBottom w:val="0"/>
      <w:divBdr>
        <w:top w:val="none" w:sz="0" w:space="0" w:color="auto"/>
        <w:left w:val="none" w:sz="0" w:space="0" w:color="auto"/>
        <w:bottom w:val="none" w:sz="0" w:space="0" w:color="auto"/>
        <w:right w:val="none" w:sz="0" w:space="0" w:color="auto"/>
      </w:divBdr>
      <w:divsChild>
        <w:div w:id="1310131284">
          <w:marLeft w:val="0"/>
          <w:marRight w:val="0"/>
          <w:marTop w:val="0"/>
          <w:marBottom w:val="0"/>
          <w:divBdr>
            <w:top w:val="none" w:sz="0" w:space="0" w:color="auto"/>
            <w:left w:val="none" w:sz="0" w:space="0" w:color="auto"/>
            <w:bottom w:val="none" w:sz="0" w:space="0" w:color="auto"/>
            <w:right w:val="none" w:sz="0" w:space="0" w:color="auto"/>
          </w:divBdr>
        </w:div>
        <w:div w:id="388502564">
          <w:marLeft w:val="0"/>
          <w:marRight w:val="0"/>
          <w:marTop w:val="0"/>
          <w:marBottom w:val="0"/>
          <w:divBdr>
            <w:top w:val="none" w:sz="0" w:space="0" w:color="auto"/>
            <w:left w:val="none" w:sz="0" w:space="0" w:color="auto"/>
            <w:bottom w:val="none" w:sz="0" w:space="0" w:color="auto"/>
            <w:right w:val="none" w:sz="0" w:space="0" w:color="auto"/>
          </w:divBdr>
        </w:div>
        <w:div w:id="669867992">
          <w:marLeft w:val="0"/>
          <w:marRight w:val="0"/>
          <w:marTop w:val="0"/>
          <w:marBottom w:val="0"/>
          <w:divBdr>
            <w:top w:val="none" w:sz="0" w:space="0" w:color="auto"/>
            <w:left w:val="none" w:sz="0" w:space="0" w:color="auto"/>
            <w:bottom w:val="none" w:sz="0" w:space="0" w:color="auto"/>
            <w:right w:val="none" w:sz="0" w:space="0" w:color="auto"/>
          </w:divBdr>
        </w:div>
        <w:div w:id="2055539781">
          <w:marLeft w:val="0"/>
          <w:marRight w:val="0"/>
          <w:marTop w:val="0"/>
          <w:marBottom w:val="0"/>
          <w:divBdr>
            <w:top w:val="none" w:sz="0" w:space="0" w:color="auto"/>
            <w:left w:val="none" w:sz="0" w:space="0" w:color="auto"/>
            <w:bottom w:val="none" w:sz="0" w:space="0" w:color="auto"/>
            <w:right w:val="none" w:sz="0" w:space="0" w:color="auto"/>
          </w:divBdr>
        </w:div>
        <w:div w:id="987056180">
          <w:marLeft w:val="0"/>
          <w:marRight w:val="0"/>
          <w:marTop w:val="0"/>
          <w:marBottom w:val="0"/>
          <w:divBdr>
            <w:top w:val="none" w:sz="0" w:space="0" w:color="auto"/>
            <w:left w:val="none" w:sz="0" w:space="0" w:color="auto"/>
            <w:bottom w:val="none" w:sz="0" w:space="0" w:color="auto"/>
            <w:right w:val="none" w:sz="0" w:space="0" w:color="auto"/>
          </w:divBdr>
        </w:div>
      </w:divsChild>
    </w:div>
    <w:div w:id="58021474">
      <w:bodyDiv w:val="1"/>
      <w:marLeft w:val="0"/>
      <w:marRight w:val="0"/>
      <w:marTop w:val="0"/>
      <w:marBottom w:val="0"/>
      <w:divBdr>
        <w:top w:val="none" w:sz="0" w:space="0" w:color="auto"/>
        <w:left w:val="none" w:sz="0" w:space="0" w:color="auto"/>
        <w:bottom w:val="none" w:sz="0" w:space="0" w:color="auto"/>
        <w:right w:val="none" w:sz="0" w:space="0" w:color="auto"/>
      </w:divBdr>
    </w:div>
    <w:div w:id="72893296">
      <w:bodyDiv w:val="1"/>
      <w:marLeft w:val="0"/>
      <w:marRight w:val="0"/>
      <w:marTop w:val="0"/>
      <w:marBottom w:val="0"/>
      <w:divBdr>
        <w:top w:val="none" w:sz="0" w:space="0" w:color="auto"/>
        <w:left w:val="none" w:sz="0" w:space="0" w:color="auto"/>
        <w:bottom w:val="none" w:sz="0" w:space="0" w:color="auto"/>
        <w:right w:val="none" w:sz="0" w:space="0" w:color="auto"/>
      </w:divBdr>
    </w:div>
    <w:div w:id="92166828">
      <w:bodyDiv w:val="1"/>
      <w:marLeft w:val="0"/>
      <w:marRight w:val="0"/>
      <w:marTop w:val="0"/>
      <w:marBottom w:val="0"/>
      <w:divBdr>
        <w:top w:val="none" w:sz="0" w:space="0" w:color="auto"/>
        <w:left w:val="none" w:sz="0" w:space="0" w:color="auto"/>
        <w:bottom w:val="none" w:sz="0" w:space="0" w:color="auto"/>
        <w:right w:val="none" w:sz="0" w:space="0" w:color="auto"/>
      </w:divBdr>
    </w:div>
    <w:div w:id="96678156">
      <w:bodyDiv w:val="1"/>
      <w:marLeft w:val="0"/>
      <w:marRight w:val="0"/>
      <w:marTop w:val="0"/>
      <w:marBottom w:val="0"/>
      <w:divBdr>
        <w:top w:val="none" w:sz="0" w:space="0" w:color="auto"/>
        <w:left w:val="none" w:sz="0" w:space="0" w:color="auto"/>
        <w:bottom w:val="none" w:sz="0" w:space="0" w:color="auto"/>
        <w:right w:val="none" w:sz="0" w:space="0" w:color="auto"/>
      </w:divBdr>
    </w:div>
    <w:div w:id="112604677">
      <w:bodyDiv w:val="1"/>
      <w:marLeft w:val="0"/>
      <w:marRight w:val="0"/>
      <w:marTop w:val="0"/>
      <w:marBottom w:val="0"/>
      <w:divBdr>
        <w:top w:val="none" w:sz="0" w:space="0" w:color="auto"/>
        <w:left w:val="none" w:sz="0" w:space="0" w:color="auto"/>
        <w:bottom w:val="none" w:sz="0" w:space="0" w:color="auto"/>
        <w:right w:val="none" w:sz="0" w:space="0" w:color="auto"/>
      </w:divBdr>
    </w:div>
    <w:div w:id="128062804">
      <w:bodyDiv w:val="1"/>
      <w:marLeft w:val="0"/>
      <w:marRight w:val="0"/>
      <w:marTop w:val="0"/>
      <w:marBottom w:val="0"/>
      <w:divBdr>
        <w:top w:val="none" w:sz="0" w:space="0" w:color="auto"/>
        <w:left w:val="none" w:sz="0" w:space="0" w:color="auto"/>
        <w:bottom w:val="none" w:sz="0" w:space="0" w:color="auto"/>
        <w:right w:val="none" w:sz="0" w:space="0" w:color="auto"/>
      </w:divBdr>
    </w:div>
    <w:div w:id="131950884">
      <w:bodyDiv w:val="1"/>
      <w:marLeft w:val="0"/>
      <w:marRight w:val="0"/>
      <w:marTop w:val="0"/>
      <w:marBottom w:val="0"/>
      <w:divBdr>
        <w:top w:val="none" w:sz="0" w:space="0" w:color="auto"/>
        <w:left w:val="none" w:sz="0" w:space="0" w:color="auto"/>
        <w:bottom w:val="none" w:sz="0" w:space="0" w:color="auto"/>
        <w:right w:val="none" w:sz="0" w:space="0" w:color="auto"/>
      </w:divBdr>
    </w:div>
    <w:div w:id="138041974">
      <w:bodyDiv w:val="1"/>
      <w:marLeft w:val="0"/>
      <w:marRight w:val="0"/>
      <w:marTop w:val="0"/>
      <w:marBottom w:val="0"/>
      <w:divBdr>
        <w:top w:val="none" w:sz="0" w:space="0" w:color="auto"/>
        <w:left w:val="none" w:sz="0" w:space="0" w:color="auto"/>
        <w:bottom w:val="none" w:sz="0" w:space="0" w:color="auto"/>
        <w:right w:val="none" w:sz="0" w:space="0" w:color="auto"/>
      </w:divBdr>
    </w:div>
    <w:div w:id="146822108">
      <w:bodyDiv w:val="1"/>
      <w:marLeft w:val="0"/>
      <w:marRight w:val="0"/>
      <w:marTop w:val="0"/>
      <w:marBottom w:val="0"/>
      <w:divBdr>
        <w:top w:val="none" w:sz="0" w:space="0" w:color="auto"/>
        <w:left w:val="none" w:sz="0" w:space="0" w:color="auto"/>
        <w:bottom w:val="none" w:sz="0" w:space="0" w:color="auto"/>
        <w:right w:val="none" w:sz="0" w:space="0" w:color="auto"/>
      </w:divBdr>
    </w:div>
    <w:div w:id="217402618">
      <w:bodyDiv w:val="1"/>
      <w:marLeft w:val="0"/>
      <w:marRight w:val="0"/>
      <w:marTop w:val="0"/>
      <w:marBottom w:val="0"/>
      <w:divBdr>
        <w:top w:val="none" w:sz="0" w:space="0" w:color="auto"/>
        <w:left w:val="none" w:sz="0" w:space="0" w:color="auto"/>
        <w:bottom w:val="none" w:sz="0" w:space="0" w:color="auto"/>
        <w:right w:val="none" w:sz="0" w:space="0" w:color="auto"/>
      </w:divBdr>
    </w:div>
    <w:div w:id="231547691">
      <w:bodyDiv w:val="1"/>
      <w:marLeft w:val="0"/>
      <w:marRight w:val="0"/>
      <w:marTop w:val="0"/>
      <w:marBottom w:val="0"/>
      <w:divBdr>
        <w:top w:val="none" w:sz="0" w:space="0" w:color="auto"/>
        <w:left w:val="none" w:sz="0" w:space="0" w:color="auto"/>
        <w:bottom w:val="none" w:sz="0" w:space="0" w:color="auto"/>
        <w:right w:val="none" w:sz="0" w:space="0" w:color="auto"/>
      </w:divBdr>
    </w:div>
    <w:div w:id="260917688">
      <w:bodyDiv w:val="1"/>
      <w:marLeft w:val="0"/>
      <w:marRight w:val="0"/>
      <w:marTop w:val="0"/>
      <w:marBottom w:val="0"/>
      <w:divBdr>
        <w:top w:val="none" w:sz="0" w:space="0" w:color="auto"/>
        <w:left w:val="none" w:sz="0" w:space="0" w:color="auto"/>
        <w:bottom w:val="none" w:sz="0" w:space="0" w:color="auto"/>
        <w:right w:val="none" w:sz="0" w:space="0" w:color="auto"/>
      </w:divBdr>
    </w:div>
    <w:div w:id="279070366">
      <w:bodyDiv w:val="1"/>
      <w:marLeft w:val="0"/>
      <w:marRight w:val="0"/>
      <w:marTop w:val="0"/>
      <w:marBottom w:val="0"/>
      <w:divBdr>
        <w:top w:val="none" w:sz="0" w:space="0" w:color="auto"/>
        <w:left w:val="none" w:sz="0" w:space="0" w:color="auto"/>
        <w:bottom w:val="none" w:sz="0" w:space="0" w:color="auto"/>
        <w:right w:val="none" w:sz="0" w:space="0" w:color="auto"/>
      </w:divBdr>
    </w:div>
    <w:div w:id="310411092">
      <w:bodyDiv w:val="1"/>
      <w:marLeft w:val="0"/>
      <w:marRight w:val="0"/>
      <w:marTop w:val="0"/>
      <w:marBottom w:val="0"/>
      <w:divBdr>
        <w:top w:val="none" w:sz="0" w:space="0" w:color="auto"/>
        <w:left w:val="none" w:sz="0" w:space="0" w:color="auto"/>
        <w:bottom w:val="none" w:sz="0" w:space="0" w:color="auto"/>
        <w:right w:val="none" w:sz="0" w:space="0" w:color="auto"/>
      </w:divBdr>
    </w:div>
    <w:div w:id="312836030">
      <w:bodyDiv w:val="1"/>
      <w:marLeft w:val="0"/>
      <w:marRight w:val="0"/>
      <w:marTop w:val="0"/>
      <w:marBottom w:val="0"/>
      <w:divBdr>
        <w:top w:val="none" w:sz="0" w:space="0" w:color="auto"/>
        <w:left w:val="none" w:sz="0" w:space="0" w:color="auto"/>
        <w:bottom w:val="none" w:sz="0" w:space="0" w:color="auto"/>
        <w:right w:val="none" w:sz="0" w:space="0" w:color="auto"/>
      </w:divBdr>
    </w:div>
    <w:div w:id="343633321">
      <w:bodyDiv w:val="1"/>
      <w:marLeft w:val="0"/>
      <w:marRight w:val="0"/>
      <w:marTop w:val="0"/>
      <w:marBottom w:val="0"/>
      <w:divBdr>
        <w:top w:val="none" w:sz="0" w:space="0" w:color="auto"/>
        <w:left w:val="none" w:sz="0" w:space="0" w:color="auto"/>
        <w:bottom w:val="none" w:sz="0" w:space="0" w:color="auto"/>
        <w:right w:val="none" w:sz="0" w:space="0" w:color="auto"/>
      </w:divBdr>
    </w:div>
    <w:div w:id="351340525">
      <w:bodyDiv w:val="1"/>
      <w:marLeft w:val="0"/>
      <w:marRight w:val="0"/>
      <w:marTop w:val="0"/>
      <w:marBottom w:val="0"/>
      <w:divBdr>
        <w:top w:val="none" w:sz="0" w:space="0" w:color="auto"/>
        <w:left w:val="none" w:sz="0" w:space="0" w:color="auto"/>
        <w:bottom w:val="none" w:sz="0" w:space="0" w:color="auto"/>
        <w:right w:val="none" w:sz="0" w:space="0" w:color="auto"/>
      </w:divBdr>
    </w:div>
    <w:div w:id="366370985">
      <w:bodyDiv w:val="1"/>
      <w:marLeft w:val="0"/>
      <w:marRight w:val="0"/>
      <w:marTop w:val="0"/>
      <w:marBottom w:val="0"/>
      <w:divBdr>
        <w:top w:val="none" w:sz="0" w:space="0" w:color="auto"/>
        <w:left w:val="none" w:sz="0" w:space="0" w:color="auto"/>
        <w:bottom w:val="none" w:sz="0" w:space="0" w:color="auto"/>
        <w:right w:val="none" w:sz="0" w:space="0" w:color="auto"/>
      </w:divBdr>
    </w:div>
    <w:div w:id="382872487">
      <w:bodyDiv w:val="1"/>
      <w:marLeft w:val="0"/>
      <w:marRight w:val="0"/>
      <w:marTop w:val="0"/>
      <w:marBottom w:val="0"/>
      <w:divBdr>
        <w:top w:val="none" w:sz="0" w:space="0" w:color="auto"/>
        <w:left w:val="none" w:sz="0" w:space="0" w:color="auto"/>
        <w:bottom w:val="none" w:sz="0" w:space="0" w:color="auto"/>
        <w:right w:val="none" w:sz="0" w:space="0" w:color="auto"/>
      </w:divBdr>
    </w:div>
    <w:div w:id="393436092">
      <w:bodyDiv w:val="1"/>
      <w:marLeft w:val="0"/>
      <w:marRight w:val="0"/>
      <w:marTop w:val="0"/>
      <w:marBottom w:val="0"/>
      <w:divBdr>
        <w:top w:val="none" w:sz="0" w:space="0" w:color="auto"/>
        <w:left w:val="none" w:sz="0" w:space="0" w:color="auto"/>
        <w:bottom w:val="none" w:sz="0" w:space="0" w:color="auto"/>
        <w:right w:val="none" w:sz="0" w:space="0" w:color="auto"/>
      </w:divBdr>
    </w:div>
    <w:div w:id="398672348">
      <w:bodyDiv w:val="1"/>
      <w:marLeft w:val="0"/>
      <w:marRight w:val="0"/>
      <w:marTop w:val="0"/>
      <w:marBottom w:val="0"/>
      <w:divBdr>
        <w:top w:val="none" w:sz="0" w:space="0" w:color="auto"/>
        <w:left w:val="none" w:sz="0" w:space="0" w:color="auto"/>
        <w:bottom w:val="none" w:sz="0" w:space="0" w:color="auto"/>
        <w:right w:val="none" w:sz="0" w:space="0" w:color="auto"/>
      </w:divBdr>
      <w:divsChild>
        <w:div w:id="1092123595">
          <w:marLeft w:val="0"/>
          <w:marRight w:val="0"/>
          <w:marTop w:val="0"/>
          <w:marBottom w:val="0"/>
          <w:divBdr>
            <w:top w:val="none" w:sz="0" w:space="0" w:color="auto"/>
            <w:left w:val="none" w:sz="0" w:space="0" w:color="auto"/>
            <w:bottom w:val="none" w:sz="0" w:space="0" w:color="auto"/>
            <w:right w:val="none" w:sz="0" w:space="0" w:color="auto"/>
          </w:divBdr>
        </w:div>
        <w:div w:id="884491192">
          <w:marLeft w:val="0"/>
          <w:marRight w:val="0"/>
          <w:marTop w:val="0"/>
          <w:marBottom w:val="0"/>
          <w:divBdr>
            <w:top w:val="none" w:sz="0" w:space="0" w:color="auto"/>
            <w:left w:val="none" w:sz="0" w:space="0" w:color="auto"/>
            <w:bottom w:val="none" w:sz="0" w:space="0" w:color="auto"/>
            <w:right w:val="none" w:sz="0" w:space="0" w:color="auto"/>
          </w:divBdr>
        </w:div>
        <w:div w:id="159932786">
          <w:marLeft w:val="0"/>
          <w:marRight w:val="0"/>
          <w:marTop w:val="0"/>
          <w:marBottom w:val="0"/>
          <w:divBdr>
            <w:top w:val="none" w:sz="0" w:space="0" w:color="auto"/>
            <w:left w:val="none" w:sz="0" w:space="0" w:color="auto"/>
            <w:bottom w:val="none" w:sz="0" w:space="0" w:color="auto"/>
            <w:right w:val="none" w:sz="0" w:space="0" w:color="auto"/>
          </w:divBdr>
        </w:div>
        <w:div w:id="37977144">
          <w:marLeft w:val="0"/>
          <w:marRight w:val="0"/>
          <w:marTop w:val="0"/>
          <w:marBottom w:val="0"/>
          <w:divBdr>
            <w:top w:val="none" w:sz="0" w:space="0" w:color="auto"/>
            <w:left w:val="none" w:sz="0" w:space="0" w:color="auto"/>
            <w:bottom w:val="none" w:sz="0" w:space="0" w:color="auto"/>
            <w:right w:val="none" w:sz="0" w:space="0" w:color="auto"/>
          </w:divBdr>
        </w:div>
        <w:div w:id="185874253">
          <w:marLeft w:val="0"/>
          <w:marRight w:val="0"/>
          <w:marTop w:val="0"/>
          <w:marBottom w:val="0"/>
          <w:divBdr>
            <w:top w:val="none" w:sz="0" w:space="0" w:color="auto"/>
            <w:left w:val="none" w:sz="0" w:space="0" w:color="auto"/>
            <w:bottom w:val="none" w:sz="0" w:space="0" w:color="auto"/>
            <w:right w:val="none" w:sz="0" w:space="0" w:color="auto"/>
          </w:divBdr>
        </w:div>
      </w:divsChild>
    </w:div>
    <w:div w:id="415446982">
      <w:bodyDiv w:val="1"/>
      <w:marLeft w:val="0"/>
      <w:marRight w:val="0"/>
      <w:marTop w:val="0"/>
      <w:marBottom w:val="0"/>
      <w:divBdr>
        <w:top w:val="none" w:sz="0" w:space="0" w:color="auto"/>
        <w:left w:val="none" w:sz="0" w:space="0" w:color="auto"/>
        <w:bottom w:val="none" w:sz="0" w:space="0" w:color="auto"/>
        <w:right w:val="none" w:sz="0" w:space="0" w:color="auto"/>
      </w:divBdr>
    </w:div>
    <w:div w:id="415830989">
      <w:bodyDiv w:val="1"/>
      <w:marLeft w:val="0"/>
      <w:marRight w:val="0"/>
      <w:marTop w:val="0"/>
      <w:marBottom w:val="0"/>
      <w:divBdr>
        <w:top w:val="none" w:sz="0" w:space="0" w:color="auto"/>
        <w:left w:val="none" w:sz="0" w:space="0" w:color="auto"/>
        <w:bottom w:val="none" w:sz="0" w:space="0" w:color="auto"/>
        <w:right w:val="none" w:sz="0" w:space="0" w:color="auto"/>
      </w:divBdr>
    </w:div>
    <w:div w:id="420758718">
      <w:bodyDiv w:val="1"/>
      <w:marLeft w:val="0"/>
      <w:marRight w:val="0"/>
      <w:marTop w:val="0"/>
      <w:marBottom w:val="0"/>
      <w:divBdr>
        <w:top w:val="none" w:sz="0" w:space="0" w:color="auto"/>
        <w:left w:val="none" w:sz="0" w:space="0" w:color="auto"/>
        <w:bottom w:val="none" w:sz="0" w:space="0" w:color="auto"/>
        <w:right w:val="none" w:sz="0" w:space="0" w:color="auto"/>
      </w:divBdr>
    </w:div>
    <w:div w:id="429157070">
      <w:bodyDiv w:val="1"/>
      <w:marLeft w:val="0"/>
      <w:marRight w:val="0"/>
      <w:marTop w:val="0"/>
      <w:marBottom w:val="0"/>
      <w:divBdr>
        <w:top w:val="none" w:sz="0" w:space="0" w:color="auto"/>
        <w:left w:val="none" w:sz="0" w:space="0" w:color="auto"/>
        <w:bottom w:val="none" w:sz="0" w:space="0" w:color="auto"/>
        <w:right w:val="none" w:sz="0" w:space="0" w:color="auto"/>
      </w:divBdr>
    </w:div>
    <w:div w:id="435055570">
      <w:bodyDiv w:val="1"/>
      <w:marLeft w:val="0"/>
      <w:marRight w:val="0"/>
      <w:marTop w:val="0"/>
      <w:marBottom w:val="0"/>
      <w:divBdr>
        <w:top w:val="none" w:sz="0" w:space="0" w:color="auto"/>
        <w:left w:val="none" w:sz="0" w:space="0" w:color="auto"/>
        <w:bottom w:val="none" w:sz="0" w:space="0" w:color="auto"/>
        <w:right w:val="none" w:sz="0" w:space="0" w:color="auto"/>
      </w:divBdr>
    </w:div>
    <w:div w:id="439910138">
      <w:bodyDiv w:val="1"/>
      <w:marLeft w:val="0"/>
      <w:marRight w:val="0"/>
      <w:marTop w:val="0"/>
      <w:marBottom w:val="0"/>
      <w:divBdr>
        <w:top w:val="none" w:sz="0" w:space="0" w:color="auto"/>
        <w:left w:val="none" w:sz="0" w:space="0" w:color="auto"/>
        <w:bottom w:val="none" w:sz="0" w:space="0" w:color="auto"/>
        <w:right w:val="none" w:sz="0" w:space="0" w:color="auto"/>
      </w:divBdr>
    </w:div>
    <w:div w:id="449672162">
      <w:bodyDiv w:val="1"/>
      <w:marLeft w:val="0"/>
      <w:marRight w:val="0"/>
      <w:marTop w:val="0"/>
      <w:marBottom w:val="0"/>
      <w:divBdr>
        <w:top w:val="none" w:sz="0" w:space="0" w:color="auto"/>
        <w:left w:val="none" w:sz="0" w:space="0" w:color="auto"/>
        <w:bottom w:val="none" w:sz="0" w:space="0" w:color="auto"/>
        <w:right w:val="none" w:sz="0" w:space="0" w:color="auto"/>
      </w:divBdr>
    </w:div>
    <w:div w:id="467745127">
      <w:bodyDiv w:val="1"/>
      <w:marLeft w:val="0"/>
      <w:marRight w:val="0"/>
      <w:marTop w:val="0"/>
      <w:marBottom w:val="0"/>
      <w:divBdr>
        <w:top w:val="none" w:sz="0" w:space="0" w:color="auto"/>
        <w:left w:val="none" w:sz="0" w:space="0" w:color="auto"/>
        <w:bottom w:val="none" w:sz="0" w:space="0" w:color="auto"/>
        <w:right w:val="none" w:sz="0" w:space="0" w:color="auto"/>
      </w:divBdr>
    </w:div>
    <w:div w:id="479201386">
      <w:bodyDiv w:val="1"/>
      <w:marLeft w:val="0"/>
      <w:marRight w:val="0"/>
      <w:marTop w:val="0"/>
      <w:marBottom w:val="0"/>
      <w:divBdr>
        <w:top w:val="none" w:sz="0" w:space="0" w:color="auto"/>
        <w:left w:val="none" w:sz="0" w:space="0" w:color="auto"/>
        <w:bottom w:val="none" w:sz="0" w:space="0" w:color="auto"/>
        <w:right w:val="none" w:sz="0" w:space="0" w:color="auto"/>
      </w:divBdr>
    </w:div>
    <w:div w:id="487132766">
      <w:bodyDiv w:val="1"/>
      <w:marLeft w:val="0"/>
      <w:marRight w:val="0"/>
      <w:marTop w:val="0"/>
      <w:marBottom w:val="0"/>
      <w:divBdr>
        <w:top w:val="none" w:sz="0" w:space="0" w:color="auto"/>
        <w:left w:val="none" w:sz="0" w:space="0" w:color="auto"/>
        <w:bottom w:val="none" w:sz="0" w:space="0" w:color="auto"/>
        <w:right w:val="none" w:sz="0" w:space="0" w:color="auto"/>
      </w:divBdr>
    </w:div>
    <w:div w:id="499080783">
      <w:bodyDiv w:val="1"/>
      <w:marLeft w:val="0"/>
      <w:marRight w:val="0"/>
      <w:marTop w:val="0"/>
      <w:marBottom w:val="0"/>
      <w:divBdr>
        <w:top w:val="none" w:sz="0" w:space="0" w:color="auto"/>
        <w:left w:val="none" w:sz="0" w:space="0" w:color="auto"/>
        <w:bottom w:val="none" w:sz="0" w:space="0" w:color="auto"/>
        <w:right w:val="none" w:sz="0" w:space="0" w:color="auto"/>
      </w:divBdr>
    </w:div>
    <w:div w:id="509877517">
      <w:bodyDiv w:val="1"/>
      <w:marLeft w:val="0"/>
      <w:marRight w:val="0"/>
      <w:marTop w:val="0"/>
      <w:marBottom w:val="0"/>
      <w:divBdr>
        <w:top w:val="none" w:sz="0" w:space="0" w:color="auto"/>
        <w:left w:val="none" w:sz="0" w:space="0" w:color="auto"/>
        <w:bottom w:val="none" w:sz="0" w:space="0" w:color="auto"/>
        <w:right w:val="none" w:sz="0" w:space="0" w:color="auto"/>
      </w:divBdr>
    </w:div>
    <w:div w:id="567813711">
      <w:bodyDiv w:val="1"/>
      <w:marLeft w:val="0"/>
      <w:marRight w:val="0"/>
      <w:marTop w:val="0"/>
      <w:marBottom w:val="0"/>
      <w:divBdr>
        <w:top w:val="none" w:sz="0" w:space="0" w:color="auto"/>
        <w:left w:val="none" w:sz="0" w:space="0" w:color="auto"/>
        <w:bottom w:val="none" w:sz="0" w:space="0" w:color="auto"/>
        <w:right w:val="none" w:sz="0" w:space="0" w:color="auto"/>
      </w:divBdr>
    </w:div>
    <w:div w:id="570501875">
      <w:bodyDiv w:val="1"/>
      <w:marLeft w:val="0"/>
      <w:marRight w:val="0"/>
      <w:marTop w:val="0"/>
      <w:marBottom w:val="0"/>
      <w:divBdr>
        <w:top w:val="none" w:sz="0" w:space="0" w:color="auto"/>
        <w:left w:val="none" w:sz="0" w:space="0" w:color="auto"/>
        <w:bottom w:val="none" w:sz="0" w:space="0" w:color="auto"/>
        <w:right w:val="none" w:sz="0" w:space="0" w:color="auto"/>
      </w:divBdr>
    </w:div>
    <w:div w:id="574972627">
      <w:bodyDiv w:val="1"/>
      <w:marLeft w:val="0"/>
      <w:marRight w:val="0"/>
      <w:marTop w:val="0"/>
      <w:marBottom w:val="0"/>
      <w:divBdr>
        <w:top w:val="none" w:sz="0" w:space="0" w:color="auto"/>
        <w:left w:val="none" w:sz="0" w:space="0" w:color="auto"/>
        <w:bottom w:val="none" w:sz="0" w:space="0" w:color="auto"/>
        <w:right w:val="none" w:sz="0" w:space="0" w:color="auto"/>
      </w:divBdr>
    </w:div>
    <w:div w:id="599946582">
      <w:bodyDiv w:val="1"/>
      <w:marLeft w:val="0"/>
      <w:marRight w:val="0"/>
      <w:marTop w:val="0"/>
      <w:marBottom w:val="0"/>
      <w:divBdr>
        <w:top w:val="none" w:sz="0" w:space="0" w:color="auto"/>
        <w:left w:val="none" w:sz="0" w:space="0" w:color="auto"/>
        <w:bottom w:val="none" w:sz="0" w:space="0" w:color="auto"/>
        <w:right w:val="none" w:sz="0" w:space="0" w:color="auto"/>
      </w:divBdr>
    </w:div>
    <w:div w:id="608120608">
      <w:bodyDiv w:val="1"/>
      <w:marLeft w:val="0"/>
      <w:marRight w:val="0"/>
      <w:marTop w:val="0"/>
      <w:marBottom w:val="0"/>
      <w:divBdr>
        <w:top w:val="none" w:sz="0" w:space="0" w:color="auto"/>
        <w:left w:val="none" w:sz="0" w:space="0" w:color="auto"/>
        <w:bottom w:val="none" w:sz="0" w:space="0" w:color="auto"/>
        <w:right w:val="none" w:sz="0" w:space="0" w:color="auto"/>
      </w:divBdr>
    </w:div>
    <w:div w:id="609359494">
      <w:bodyDiv w:val="1"/>
      <w:marLeft w:val="0"/>
      <w:marRight w:val="0"/>
      <w:marTop w:val="0"/>
      <w:marBottom w:val="0"/>
      <w:divBdr>
        <w:top w:val="none" w:sz="0" w:space="0" w:color="auto"/>
        <w:left w:val="none" w:sz="0" w:space="0" w:color="auto"/>
        <w:bottom w:val="none" w:sz="0" w:space="0" w:color="auto"/>
        <w:right w:val="none" w:sz="0" w:space="0" w:color="auto"/>
      </w:divBdr>
    </w:div>
    <w:div w:id="637346157">
      <w:bodyDiv w:val="1"/>
      <w:marLeft w:val="0"/>
      <w:marRight w:val="0"/>
      <w:marTop w:val="0"/>
      <w:marBottom w:val="0"/>
      <w:divBdr>
        <w:top w:val="none" w:sz="0" w:space="0" w:color="auto"/>
        <w:left w:val="none" w:sz="0" w:space="0" w:color="auto"/>
        <w:bottom w:val="none" w:sz="0" w:space="0" w:color="auto"/>
        <w:right w:val="none" w:sz="0" w:space="0" w:color="auto"/>
      </w:divBdr>
    </w:div>
    <w:div w:id="714086249">
      <w:bodyDiv w:val="1"/>
      <w:marLeft w:val="0"/>
      <w:marRight w:val="0"/>
      <w:marTop w:val="0"/>
      <w:marBottom w:val="0"/>
      <w:divBdr>
        <w:top w:val="none" w:sz="0" w:space="0" w:color="auto"/>
        <w:left w:val="none" w:sz="0" w:space="0" w:color="auto"/>
        <w:bottom w:val="none" w:sz="0" w:space="0" w:color="auto"/>
        <w:right w:val="none" w:sz="0" w:space="0" w:color="auto"/>
      </w:divBdr>
    </w:div>
    <w:div w:id="749885197">
      <w:bodyDiv w:val="1"/>
      <w:marLeft w:val="0"/>
      <w:marRight w:val="0"/>
      <w:marTop w:val="0"/>
      <w:marBottom w:val="0"/>
      <w:divBdr>
        <w:top w:val="none" w:sz="0" w:space="0" w:color="auto"/>
        <w:left w:val="none" w:sz="0" w:space="0" w:color="auto"/>
        <w:bottom w:val="none" w:sz="0" w:space="0" w:color="auto"/>
        <w:right w:val="none" w:sz="0" w:space="0" w:color="auto"/>
      </w:divBdr>
    </w:div>
    <w:div w:id="762841308">
      <w:bodyDiv w:val="1"/>
      <w:marLeft w:val="0"/>
      <w:marRight w:val="0"/>
      <w:marTop w:val="0"/>
      <w:marBottom w:val="0"/>
      <w:divBdr>
        <w:top w:val="none" w:sz="0" w:space="0" w:color="auto"/>
        <w:left w:val="none" w:sz="0" w:space="0" w:color="auto"/>
        <w:bottom w:val="none" w:sz="0" w:space="0" w:color="auto"/>
        <w:right w:val="none" w:sz="0" w:space="0" w:color="auto"/>
      </w:divBdr>
    </w:div>
    <w:div w:id="770467315">
      <w:bodyDiv w:val="1"/>
      <w:marLeft w:val="0"/>
      <w:marRight w:val="0"/>
      <w:marTop w:val="0"/>
      <w:marBottom w:val="0"/>
      <w:divBdr>
        <w:top w:val="none" w:sz="0" w:space="0" w:color="auto"/>
        <w:left w:val="none" w:sz="0" w:space="0" w:color="auto"/>
        <w:bottom w:val="none" w:sz="0" w:space="0" w:color="auto"/>
        <w:right w:val="none" w:sz="0" w:space="0" w:color="auto"/>
      </w:divBdr>
    </w:div>
    <w:div w:id="774440247">
      <w:bodyDiv w:val="1"/>
      <w:marLeft w:val="0"/>
      <w:marRight w:val="0"/>
      <w:marTop w:val="0"/>
      <w:marBottom w:val="0"/>
      <w:divBdr>
        <w:top w:val="none" w:sz="0" w:space="0" w:color="auto"/>
        <w:left w:val="none" w:sz="0" w:space="0" w:color="auto"/>
        <w:bottom w:val="none" w:sz="0" w:space="0" w:color="auto"/>
        <w:right w:val="none" w:sz="0" w:space="0" w:color="auto"/>
      </w:divBdr>
    </w:div>
    <w:div w:id="794173363">
      <w:bodyDiv w:val="1"/>
      <w:marLeft w:val="0"/>
      <w:marRight w:val="0"/>
      <w:marTop w:val="0"/>
      <w:marBottom w:val="0"/>
      <w:divBdr>
        <w:top w:val="none" w:sz="0" w:space="0" w:color="auto"/>
        <w:left w:val="none" w:sz="0" w:space="0" w:color="auto"/>
        <w:bottom w:val="none" w:sz="0" w:space="0" w:color="auto"/>
        <w:right w:val="none" w:sz="0" w:space="0" w:color="auto"/>
      </w:divBdr>
    </w:div>
    <w:div w:id="799147888">
      <w:bodyDiv w:val="1"/>
      <w:marLeft w:val="0"/>
      <w:marRight w:val="0"/>
      <w:marTop w:val="0"/>
      <w:marBottom w:val="0"/>
      <w:divBdr>
        <w:top w:val="none" w:sz="0" w:space="0" w:color="auto"/>
        <w:left w:val="none" w:sz="0" w:space="0" w:color="auto"/>
        <w:bottom w:val="none" w:sz="0" w:space="0" w:color="auto"/>
        <w:right w:val="none" w:sz="0" w:space="0" w:color="auto"/>
      </w:divBdr>
    </w:div>
    <w:div w:id="814223271">
      <w:bodyDiv w:val="1"/>
      <w:marLeft w:val="0"/>
      <w:marRight w:val="0"/>
      <w:marTop w:val="0"/>
      <w:marBottom w:val="0"/>
      <w:divBdr>
        <w:top w:val="none" w:sz="0" w:space="0" w:color="auto"/>
        <w:left w:val="none" w:sz="0" w:space="0" w:color="auto"/>
        <w:bottom w:val="none" w:sz="0" w:space="0" w:color="auto"/>
        <w:right w:val="none" w:sz="0" w:space="0" w:color="auto"/>
      </w:divBdr>
    </w:div>
    <w:div w:id="826674719">
      <w:bodyDiv w:val="1"/>
      <w:marLeft w:val="0"/>
      <w:marRight w:val="0"/>
      <w:marTop w:val="0"/>
      <w:marBottom w:val="0"/>
      <w:divBdr>
        <w:top w:val="none" w:sz="0" w:space="0" w:color="auto"/>
        <w:left w:val="none" w:sz="0" w:space="0" w:color="auto"/>
        <w:bottom w:val="none" w:sz="0" w:space="0" w:color="auto"/>
        <w:right w:val="none" w:sz="0" w:space="0" w:color="auto"/>
      </w:divBdr>
    </w:div>
    <w:div w:id="827326521">
      <w:bodyDiv w:val="1"/>
      <w:marLeft w:val="0"/>
      <w:marRight w:val="0"/>
      <w:marTop w:val="0"/>
      <w:marBottom w:val="0"/>
      <w:divBdr>
        <w:top w:val="none" w:sz="0" w:space="0" w:color="auto"/>
        <w:left w:val="none" w:sz="0" w:space="0" w:color="auto"/>
        <w:bottom w:val="none" w:sz="0" w:space="0" w:color="auto"/>
        <w:right w:val="none" w:sz="0" w:space="0" w:color="auto"/>
      </w:divBdr>
    </w:div>
    <w:div w:id="900872786">
      <w:bodyDiv w:val="1"/>
      <w:marLeft w:val="0"/>
      <w:marRight w:val="0"/>
      <w:marTop w:val="0"/>
      <w:marBottom w:val="0"/>
      <w:divBdr>
        <w:top w:val="none" w:sz="0" w:space="0" w:color="auto"/>
        <w:left w:val="none" w:sz="0" w:space="0" w:color="auto"/>
        <w:bottom w:val="none" w:sz="0" w:space="0" w:color="auto"/>
        <w:right w:val="none" w:sz="0" w:space="0" w:color="auto"/>
      </w:divBdr>
    </w:div>
    <w:div w:id="943997086">
      <w:bodyDiv w:val="1"/>
      <w:marLeft w:val="0"/>
      <w:marRight w:val="0"/>
      <w:marTop w:val="0"/>
      <w:marBottom w:val="0"/>
      <w:divBdr>
        <w:top w:val="none" w:sz="0" w:space="0" w:color="auto"/>
        <w:left w:val="none" w:sz="0" w:space="0" w:color="auto"/>
        <w:bottom w:val="none" w:sz="0" w:space="0" w:color="auto"/>
        <w:right w:val="none" w:sz="0" w:space="0" w:color="auto"/>
      </w:divBdr>
    </w:div>
    <w:div w:id="958028170">
      <w:bodyDiv w:val="1"/>
      <w:marLeft w:val="0"/>
      <w:marRight w:val="0"/>
      <w:marTop w:val="0"/>
      <w:marBottom w:val="0"/>
      <w:divBdr>
        <w:top w:val="none" w:sz="0" w:space="0" w:color="auto"/>
        <w:left w:val="none" w:sz="0" w:space="0" w:color="auto"/>
        <w:bottom w:val="none" w:sz="0" w:space="0" w:color="auto"/>
        <w:right w:val="none" w:sz="0" w:space="0" w:color="auto"/>
      </w:divBdr>
    </w:div>
    <w:div w:id="960233971">
      <w:bodyDiv w:val="1"/>
      <w:marLeft w:val="0"/>
      <w:marRight w:val="0"/>
      <w:marTop w:val="0"/>
      <w:marBottom w:val="0"/>
      <w:divBdr>
        <w:top w:val="none" w:sz="0" w:space="0" w:color="auto"/>
        <w:left w:val="none" w:sz="0" w:space="0" w:color="auto"/>
        <w:bottom w:val="none" w:sz="0" w:space="0" w:color="auto"/>
        <w:right w:val="none" w:sz="0" w:space="0" w:color="auto"/>
      </w:divBdr>
    </w:div>
    <w:div w:id="961569840">
      <w:bodyDiv w:val="1"/>
      <w:marLeft w:val="0"/>
      <w:marRight w:val="0"/>
      <w:marTop w:val="0"/>
      <w:marBottom w:val="0"/>
      <w:divBdr>
        <w:top w:val="none" w:sz="0" w:space="0" w:color="auto"/>
        <w:left w:val="none" w:sz="0" w:space="0" w:color="auto"/>
        <w:bottom w:val="none" w:sz="0" w:space="0" w:color="auto"/>
        <w:right w:val="none" w:sz="0" w:space="0" w:color="auto"/>
      </w:divBdr>
    </w:div>
    <w:div w:id="985670878">
      <w:bodyDiv w:val="1"/>
      <w:marLeft w:val="0"/>
      <w:marRight w:val="0"/>
      <w:marTop w:val="0"/>
      <w:marBottom w:val="0"/>
      <w:divBdr>
        <w:top w:val="none" w:sz="0" w:space="0" w:color="auto"/>
        <w:left w:val="none" w:sz="0" w:space="0" w:color="auto"/>
        <w:bottom w:val="none" w:sz="0" w:space="0" w:color="auto"/>
        <w:right w:val="none" w:sz="0" w:space="0" w:color="auto"/>
      </w:divBdr>
    </w:div>
    <w:div w:id="990255109">
      <w:bodyDiv w:val="1"/>
      <w:marLeft w:val="0"/>
      <w:marRight w:val="0"/>
      <w:marTop w:val="0"/>
      <w:marBottom w:val="0"/>
      <w:divBdr>
        <w:top w:val="none" w:sz="0" w:space="0" w:color="auto"/>
        <w:left w:val="none" w:sz="0" w:space="0" w:color="auto"/>
        <w:bottom w:val="none" w:sz="0" w:space="0" w:color="auto"/>
        <w:right w:val="none" w:sz="0" w:space="0" w:color="auto"/>
      </w:divBdr>
    </w:div>
    <w:div w:id="1015303114">
      <w:bodyDiv w:val="1"/>
      <w:marLeft w:val="0"/>
      <w:marRight w:val="0"/>
      <w:marTop w:val="0"/>
      <w:marBottom w:val="0"/>
      <w:divBdr>
        <w:top w:val="none" w:sz="0" w:space="0" w:color="auto"/>
        <w:left w:val="none" w:sz="0" w:space="0" w:color="auto"/>
        <w:bottom w:val="none" w:sz="0" w:space="0" w:color="auto"/>
        <w:right w:val="none" w:sz="0" w:space="0" w:color="auto"/>
      </w:divBdr>
    </w:div>
    <w:div w:id="1045909237">
      <w:bodyDiv w:val="1"/>
      <w:marLeft w:val="0"/>
      <w:marRight w:val="0"/>
      <w:marTop w:val="0"/>
      <w:marBottom w:val="0"/>
      <w:divBdr>
        <w:top w:val="none" w:sz="0" w:space="0" w:color="auto"/>
        <w:left w:val="none" w:sz="0" w:space="0" w:color="auto"/>
        <w:bottom w:val="none" w:sz="0" w:space="0" w:color="auto"/>
        <w:right w:val="none" w:sz="0" w:space="0" w:color="auto"/>
      </w:divBdr>
    </w:div>
    <w:div w:id="1049036779">
      <w:bodyDiv w:val="1"/>
      <w:marLeft w:val="0"/>
      <w:marRight w:val="0"/>
      <w:marTop w:val="0"/>
      <w:marBottom w:val="0"/>
      <w:divBdr>
        <w:top w:val="none" w:sz="0" w:space="0" w:color="auto"/>
        <w:left w:val="none" w:sz="0" w:space="0" w:color="auto"/>
        <w:bottom w:val="none" w:sz="0" w:space="0" w:color="auto"/>
        <w:right w:val="none" w:sz="0" w:space="0" w:color="auto"/>
      </w:divBdr>
    </w:div>
    <w:div w:id="1050610334">
      <w:bodyDiv w:val="1"/>
      <w:marLeft w:val="0"/>
      <w:marRight w:val="0"/>
      <w:marTop w:val="0"/>
      <w:marBottom w:val="0"/>
      <w:divBdr>
        <w:top w:val="none" w:sz="0" w:space="0" w:color="auto"/>
        <w:left w:val="none" w:sz="0" w:space="0" w:color="auto"/>
        <w:bottom w:val="none" w:sz="0" w:space="0" w:color="auto"/>
        <w:right w:val="none" w:sz="0" w:space="0" w:color="auto"/>
      </w:divBdr>
    </w:div>
    <w:div w:id="1087651427">
      <w:bodyDiv w:val="1"/>
      <w:marLeft w:val="0"/>
      <w:marRight w:val="0"/>
      <w:marTop w:val="0"/>
      <w:marBottom w:val="0"/>
      <w:divBdr>
        <w:top w:val="none" w:sz="0" w:space="0" w:color="auto"/>
        <w:left w:val="none" w:sz="0" w:space="0" w:color="auto"/>
        <w:bottom w:val="none" w:sz="0" w:space="0" w:color="auto"/>
        <w:right w:val="none" w:sz="0" w:space="0" w:color="auto"/>
      </w:divBdr>
    </w:div>
    <w:div w:id="1119841349">
      <w:bodyDiv w:val="1"/>
      <w:marLeft w:val="0"/>
      <w:marRight w:val="0"/>
      <w:marTop w:val="0"/>
      <w:marBottom w:val="0"/>
      <w:divBdr>
        <w:top w:val="none" w:sz="0" w:space="0" w:color="auto"/>
        <w:left w:val="none" w:sz="0" w:space="0" w:color="auto"/>
        <w:bottom w:val="none" w:sz="0" w:space="0" w:color="auto"/>
        <w:right w:val="none" w:sz="0" w:space="0" w:color="auto"/>
      </w:divBdr>
    </w:div>
    <w:div w:id="1144277563">
      <w:bodyDiv w:val="1"/>
      <w:marLeft w:val="0"/>
      <w:marRight w:val="0"/>
      <w:marTop w:val="0"/>
      <w:marBottom w:val="0"/>
      <w:divBdr>
        <w:top w:val="none" w:sz="0" w:space="0" w:color="auto"/>
        <w:left w:val="none" w:sz="0" w:space="0" w:color="auto"/>
        <w:bottom w:val="none" w:sz="0" w:space="0" w:color="auto"/>
        <w:right w:val="none" w:sz="0" w:space="0" w:color="auto"/>
      </w:divBdr>
    </w:div>
    <w:div w:id="1199776226">
      <w:bodyDiv w:val="1"/>
      <w:marLeft w:val="0"/>
      <w:marRight w:val="0"/>
      <w:marTop w:val="0"/>
      <w:marBottom w:val="0"/>
      <w:divBdr>
        <w:top w:val="none" w:sz="0" w:space="0" w:color="auto"/>
        <w:left w:val="none" w:sz="0" w:space="0" w:color="auto"/>
        <w:bottom w:val="none" w:sz="0" w:space="0" w:color="auto"/>
        <w:right w:val="none" w:sz="0" w:space="0" w:color="auto"/>
      </w:divBdr>
    </w:div>
    <w:div w:id="1200243915">
      <w:bodyDiv w:val="1"/>
      <w:marLeft w:val="0"/>
      <w:marRight w:val="0"/>
      <w:marTop w:val="0"/>
      <w:marBottom w:val="0"/>
      <w:divBdr>
        <w:top w:val="none" w:sz="0" w:space="0" w:color="auto"/>
        <w:left w:val="none" w:sz="0" w:space="0" w:color="auto"/>
        <w:bottom w:val="none" w:sz="0" w:space="0" w:color="auto"/>
        <w:right w:val="none" w:sz="0" w:space="0" w:color="auto"/>
      </w:divBdr>
    </w:div>
    <w:div w:id="1200315514">
      <w:bodyDiv w:val="1"/>
      <w:marLeft w:val="0"/>
      <w:marRight w:val="0"/>
      <w:marTop w:val="0"/>
      <w:marBottom w:val="0"/>
      <w:divBdr>
        <w:top w:val="none" w:sz="0" w:space="0" w:color="auto"/>
        <w:left w:val="none" w:sz="0" w:space="0" w:color="auto"/>
        <w:bottom w:val="none" w:sz="0" w:space="0" w:color="auto"/>
        <w:right w:val="none" w:sz="0" w:space="0" w:color="auto"/>
      </w:divBdr>
    </w:div>
    <w:div w:id="1217737499">
      <w:bodyDiv w:val="1"/>
      <w:marLeft w:val="0"/>
      <w:marRight w:val="0"/>
      <w:marTop w:val="0"/>
      <w:marBottom w:val="0"/>
      <w:divBdr>
        <w:top w:val="none" w:sz="0" w:space="0" w:color="auto"/>
        <w:left w:val="none" w:sz="0" w:space="0" w:color="auto"/>
        <w:bottom w:val="none" w:sz="0" w:space="0" w:color="auto"/>
        <w:right w:val="none" w:sz="0" w:space="0" w:color="auto"/>
      </w:divBdr>
    </w:div>
    <w:div w:id="1225751307">
      <w:bodyDiv w:val="1"/>
      <w:marLeft w:val="0"/>
      <w:marRight w:val="0"/>
      <w:marTop w:val="0"/>
      <w:marBottom w:val="0"/>
      <w:divBdr>
        <w:top w:val="none" w:sz="0" w:space="0" w:color="auto"/>
        <w:left w:val="none" w:sz="0" w:space="0" w:color="auto"/>
        <w:bottom w:val="none" w:sz="0" w:space="0" w:color="auto"/>
        <w:right w:val="none" w:sz="0" w:space="0" w:color="auto"/>
      </w:divBdr>
    </w:div>
    <w:div w:id="1230387395">
      <w:bodyDiv w:val="1"/>
      <w:marLeft w:val="0"/>
      <w:marRight w:val="0"/>
      <w:marTop w:val="0"/>
      <w:marBottom w:val="0"/>
      <w:divBdr>
        <w:top w:val="none" w:sz="0" w:space="0" w:color="auto"/>
        <w:left w:val="none" w:sz="0" w:space="0" w:color="auto"/>
        <w:bottom w:val="none" w:sz="0" w:space="0" w:color="auto"/>
        <w:right w:val="none" w:sz="0" w:space="0" w:color="auto"/>
      </w:divBdr>
    </w:div>
    <w:div w:id="1239942770">
      <w:bodyDiv w:val="1"/>
      <w:marLeft w:val="0"/>
      <w:marRight w:val="0"/>
      <w:marTop w:val="0"/>
      <w:marBottom w:val="0"/>
      <w:divBdr>
        <w:top w:val="none" w:sz="0" w:space="0" w:color="auto"/>
        <w:left w:val="none" w:sz="0" w:space="0" w:color="auto"/>
        <w:bottom w:val="none" w:sz="0" w:space="0" w:color="auto"/>
        <w:right w:val="none" w:sz="0" w:space="0" w:color="auto"/>
      </w:divBdr>
    </w:div>
    <w:div w:id="1257901728">
      <w:bodyDiv w:val="1"/>
      <w:marLeft w:val="0"/>
      <w:marRight w:val="0"/>
      <w:marTop w:val="0"/>
      <w:marBottom w:val="0"/>
      <w:divBdr>
        <w:top w:val="none" w:sz="0" w:space="0" w:color="auto"/>
        <w:left w:val="none" w:sz="0" w:space="0" w:color="auto"/>
        <w:bottom w:val="none" w:sz="0" w:space="0" w:color="auto"/>
        <w:right w:val="none" w:sz="0" w:space="0" w:color="auto"/>
      </w:divBdr>
    </w:div>
    <w:div w:id="1262256039">
      <w:bodyDiv w:val="1"/>
      <w:marLeft w:val="0"/>
      <w:marRight w:val="0"/>
      <w:marTop w:val="0"/>
      <w:marBottom w:val="0"/>
      <w:divBdr>
        <w:top w:val="none" w:sz="0" w:space="0" w:color="auto"/>
        <w:left w:val="none" w:sz="0" w:space="0" w:color="auto"/>
        <w:bottom w:val="none" w:sz="0" w:space="0" w:color="auto"/>
        <w:right w:val="none" w:sz="0" w:space="0" w:color="auto"/>
      </w:divBdr>
    </w:div>
    <w:div w:id="1287547847">
      <w:bodyDiv w:val="1"/>
      <w:marLeft w:val="0"/>
      <w:marRight w:val="0"/>
      <w:marTop w:val="0"/>
      <w:marBottom w:val="0"/>
      <w:divBdr>
        <w:top w:val="none" w:sz="0" w:space="0" w:color="auto"/>
        <w:left w:val="none" w:sz="0" w:space="0" w:color="auto"/>
        <w:bottom w:val="none" w:sz="0" w:space="0" w:color="auto"/>
        <w:right w:val="none" w:sz="0" w:space="0" w:color="auto"/>
      </w:divBdr>
    </w:div>
    <w:div w:id="1287925277">
      <w:bodyDiv w:val="1"/>
      <w:marLeft w:val="0"/>
      <w:marRight w:val="0"/>
      <w:marTop w:val="0"/>
      <w:marBottom w:val="0"/>
      <w:divBdr>
        <w:top w:val="none" w:sz="0" w:space="0" w:color="auto"/>
        <w:left w:val="none" w:sz="0" w:space="0" w:color="auto"/>
        <w:bottom w:val="none" w:sz="0" w:space="0" w:color="auto"/>
        <w:right w:val="none" w:sz="0" w:space="0" w:color="auto"/>
      </w:divBdr>
    </w:div>
    <w:div w:id="1295983213">
      <w:bodyDiv w:val="1"/>
      <w:marLeft w:val="0"/>
      <w:marRight w:val="0"/>
      <w:marTop w:val="0"/>
      <w:marBottom w:val="0"/>
      <w:divBdr>
        <w:top w:val="none" w:sz="0" w:space="0" w:color="auto"/>
        <w:left w:val="none" w:sz="0" w:space="0" w:color="auto"/>
        <w:bottom w:val="none" w:sz="0" w:space="0" w:color="auto"/>
        <w:right w:val="none" w:sz="0" w:space="0" w:color="auto"/>
      </w:divBdr>
    </w:div>
    <w:div w:id="1316640587">
      <w:bodyDiv w:val="1"/>
      <w:marLeft w:val="0"/>
      <w:marRight w:val="0"/>
      <w:marTop w:val="0"/>
      <w:marBottom w:val="0"/>
      <w:divBdr>
        <w:top w:val="none" w:sz="0" w:space="0" w:color="auto"/>
        <w:left w:val="none" w:sz="0" w:space="0" w:color="auto"/>
        <w:bottom w:val="none" w:sz="0" w:space="0" w:color="auto"/>
        <w:right w:val="none" w:sz="0" w:space="0" w:color="auto"/>
      </w:divBdr>
    </w:div>
    <w:div w:id="1319000336">
      <w:bodyDiv w:val="1"/>
      <w:marLeft w:val="0"/>
      <w:marRight w:val="0"/>
      <w:marTop w:val="0"/>
      <w:marBottom w:val="0"/>
      <w:divBdr>
        <w:top w:val="none" w:sz="0" w:space="0" w:color="auto"/>
        <w:left w:val="none" w:sz="0" w:space="0" w:color="auto"/>
        <w:bottom w:val="none" w:sz="0" w:space="0" w:color="auto"/>
        <w:right w:val="none" w:sz="0" w:space="0" w:color="auto"/>
      </w:divBdr>
    </w:div>
    <w:div w:id="1326205445">
      <w:bodyDiv w:val="1"/>
      <w:marLeft w:val="0"/>
      <w:marRight w:val="0"/>
      <w:marTop w:val="0"/>
      <w:marBottom w:val="0"/>
      <w:divBdr>
        <w:top w:val="none" w:sz="0" w:space="0" w:color="auto"/>
        <w:left w:val="none" w:sz="0" w:space="0" w:color="auto"/>
        <w:bottom w:val="none" w:sz="0" w:space="0" w:color="auto"/>
        <w:right w:val="none" w:sz="0" w:space="0" w:color="auto"/>
      </w:divBdr>
    </w:div>
    <w:div w:id="1344353981">
      <w:bodyDiv w:val="1"/>
      <w:marLeft w:val="0"/>
      <w:marRight w:val="0"/>
      <w:marTop w:val="0"/>
      <w:marBottom w:val="0"/>
      <w:divBdr>
        <w:top w:val="none" w:sz="0" w:space="0" w:color="auto"/>
        <w:left w:val="none" w:sz="0" w:space="0" w:color="auto"/>
        <w:bottom w:val="none" w:sz="0" w:space="0" w:color="auto"/>
        <w:right w:val="none" w:sz="0" w:space="0" w:color="auto"/>
      </w:divBdr>
    </w:div>
    <w:div w:id="1362244383">
      <w:bodyDiv w:val="1"/>
      <w:marLeft w:val="0"/>
      <w:marRight w:val="0"/>
      <w:marTop w:val="0"/>
      <w:marBottom w:val="0"/>
      <w:divBdr>
        <w:top w:val="none" w:sz="0" w:space="0" w:color="auto"/>
        <w:left w:val="none" w:sz="0" w:space="0" w:color="auto"/>
        <w:bottom w:val="none" w:sz="0" w:space="0" w:color="auto"/>
        <w:right w:val="none" w:sz="0" w:space="0" w:color="auto"/>
      </w:divBdr>
    </w:div>
    <w:div w:id="1373457521">
      <w:bodyDiv w:val="1"/>
      <w:marLeft w:val="0"/>
      <w:marRight w:val="0"/>
      <w:marTop w:val="0"/>
      <w:marBottom w:val="0"/>
      <w:divBdr>
        <w:top w:val="none" w:sz="0" w:space="0" w:color="auto"/>
        <w:left w:val="none" w:sz="0" w:space="0" w:color="auto"/>
        <w:bottom w:val="none" w:sz="0" w:space="0" w:color="auto"/>
        <w:right w:val="none" w:sz="0" w:space="0" w:color="auto"/>
      </w:divBdr>
    </w:div>
    <w:div w:id="1380664891">
      <w:bodyDiv w:val="1"/>
      <w:marLeft w:val="0"/>
      <w:marRight w:val="0"/>
      <w:marTop w:val="0"/>
      <w:marBottom w:val="0"/>
      <w:divBdr>
        <w:top w:val="none" w:sz="0" w:space="0" w:color="auto"/>
        <w:left w:val="none" w:sz="0" w:space="0" w:color="auto"/>
        <w:bottom w:val="none" w:sz="0" w:space="0" w:color="auto"/>
        <w:right w:val="none" w:sz="0" w:space="0" w:color="auto"/>
      </w:divBdr>
    </w:div>
    <w:div w:id="1416973150">
      <w:bodyDiv w:val="1"/>
      <w:marLeft w:val="0"/>
      <w:marRight w:val="0"/>
      <w:marTop w:val="0"/>
      <w:marBottom w:val="0"/>
      <w:divBdr>
        <w:top w:val="none" w:sz="0" w:space="0" w:color="auto"/>
        <w:left w:val="none" w:sz="0" w:space="0" w:color="auto"/>
        <w:bottom w:val="none" w:sz="0" w:space="0" w:color="auto"/>
        <w:right w:val="none" w:sz="0" w:space="0" w:color="auto"/>
      </w:divBdr>
    </w:div>
    <w:div w:id="1417093783">
      <w:bodyDiv w:val="1"/>
      <w:marLeft w:val="0"/>
      <w:marRight w:val="0"/>
      <w:marTop w:val="0"/>
      <w:marBottom w:val="0"/>
      <w:divBdr>
        <w:top w:val="none" w:sz="0" w:space="0" w:color="auto"/>
        <w:left w:val="none" w:sz="0" w:space="0" w:color="auto"/>
        <w:bottom w:val="none" w:sz="0" w:space="0" w:color="auto"/>
        <w:right w:val="none" w:sz="0" w:space="0" w:color="auto"/>
      </w:divBdr>
    </w:div>
    <w:div w:id="1437601897">
      <w:bodyDiv w:val="1"/>
      <w:marLeft w:val="0"/>
      <w:marRight w:val="0"/>
      <w:marTop w:val="0"/>
      <w:marBottom w:val="0"/>
      <w:divBdr>
        <w:top w:val="none" w:sz="0" w:space="0" w:color="auto"/>
        <w:left w:val="none" w:sz="0" w:space="0" w:color="auto"/>
        <w:bottom w:val="none" w:sz="0" w:space="0" w:color="auto"/>
        <w:right w:val="none" w:sz="0" w:space="0" w:color="auto"/>
      </w:divBdr>
    </w:div>
    <w:div w:id="1449198042">
      <w:bodyDiv w:val="1"/>
      <w:marLeft w:val="0"/>
      <w:marRight w:val="0"/>
      <w:marTop w:val="0"/>
      <w:marBottom w:val="0"/>
      <w:divBdr>
        <w:top w:val="none" w:sz="0" w:space="0" w:color="auto"/>
        <w:left w:val="none" w:sz="0" w:space="0" w:color="auto"/>
        <w:bottom w:val="none" w:sz="0" w:space="0" w:color="auto"/>
        <w:right w:val="none" w:sz="0" w:space="0" w:color="auto"/>
      </w:divBdr>
    </w:div>
    <w:div w:id="1500656730">
      <w:bodyDiv w:val="1"/>
      <w:marLeft w:val="0"/>
      <w:marRight w:val="0"/>
      <w:marTop w:val="0"/>
      <w:marBottom w:val="0"/>
      <w:divBdr>
        <w:top w:val="none" w:sz="0" w:space="0" w:color="auto"/>
        <w:left w:val="none" w:sz="0" w:space="0" w:color="auto"/>
        <w:bottom w:val="none" w:sz="0" w:space="0" w:color="auto"/>
        <w:right w:val="none" w:sz="0" w:space="0" w:color="auto"/>
      </w:divBdr>
    </w:div>
    <w:div w:id="1518688361">
      <w:bodyDiv w:val="1"/>
      <w:marLeft w:val="0"/>
      <w:marRight w:val="0"/>
      <w:marTop w:val="0"/>
      <w:marBottom w:val="0"/>
      <w:divBdr>
        <w:top w:val="none" w:sz="0" w:space="0" w:color="auto"/>
        <w:left w:val="none" w:sz="0" w:space="0" w:color="auto"/>
        <w:bottom w:val="none" w:sz="0" w:space="0" w:color="auto"/>
        <w:right w:val="none" w:sz="0" w:space="0" w:color="auto"/>
      </w:divBdr>
    </w:div>
    <w:div w:id="1519734564">
      <w:bodyDiv w:val="1"/>
      <w:marLeft w:val="0"/>
      <w:marRight w:val="0"/>
      <w:marTop w:val="0"/>
      <w:marBottom w:val="0"/>
      <w:divBdr>
        <w:top w:val="none" w:sz="0" w:space="0" w:color="auto"/>
        <w:left w:val="none" w:sz="0" w:space="0" w:color="auto"/>
        <w:bottom w:val="none" w:sz="0" w:space="0" w:color="auto"/>
        <w:right w:val="none" w:sz="0" w:space="0" w:color="auto"/>
      </w:divBdr>
    </w:div>
    <w:div w:id="1524902257">
      <w:bodyDiv w:val="1"/>
      <w:marLeft w:val="0"/>
      <w:marRight w:val="0"/>
      <w:marTop w:val="0"/>
      <w:marBottom w:val="0"/>
      <w:divBdr>
        <w:top w:val="none" w:sz="0" w:space="0" w:color="auto"/>
        <w:left w:val="none" w:sz="0" w:space="0" w:color="auto"/>
        <w:bottom w:val="none" w:sz="0" w:space="0" w:color="auto"/>
        <w:right w:val="none" w:sz="0" w:space="0" w:color="auto"/>
      </w:divBdr>
    </w:div>
    <w:div w:id="1545679827">
      <w:bodyDiv w:val="1"/>
      <w:marLeft w:val="0"/>
      <w:marRight w:val="0"/>
      <w:marTop w:val="0"/>
      <w:marBottom w:val="0"/>
      <w:divBdr>
        <w:top w:val="none" w:sz="0" w:space="0" w:color="auto"/>
        <w:left w:val="none" w:sz="0" w:space="0" w:color="auto"/>
        <w:bottom w:val="none" w:sz="0" w:space="0" w:color="auto"/>
        <w:right w:val="none" w:sz="0" w:space="0" w:color="auto"/>
      </w:divBdr>
    </w:div>
    <w:div w:id="1554776432">
      <w:bodyDiv w:val="1"/>
      <w:marLeft w:val="0"/>
      <w:marRight w:val="0"/>
      <w:marTop w:val="0"/>
      <w:marBottom w:val="0"/>
      <w:divBdr>
        <w:top w:val="none" w:sz="0" w:space="0" w:color="auto"/>
        <w:left w:val="none" w:sz="0" w:space="0" w:color="auto"/>
        <w:bottom w:val="none" w:sz="0" w:space="0" w:color="auto"/>
        <w:right w:val="none" w:sz="0" w:space="0" w:color="auto"/>
      </w:divBdr>
    </w:div>
    <w:div w:id="1558129880">
      <w:bodyDiv w:val="1"/>
      <w:marLeft w:val="0"/>
      <w:marRight w:val="0"/>
      <w:marTop w:val="0"/>
      <w:marBottom w:val="0"/>
      <w:divBdr>
        <w:top w:val="none" w:sz="0" w:space="0" w:color="auto"/>
        <w:left w:val="none" w:sz="0" w:space="0" w:color="auto"/>
        <w:bottom w:val="none" w:sz="0" w:space="0" w:color="auto"/>
        <w:right w:val="none" w:sz="0" w:space="0" w:color="auto"/>
      </w:divBdr>
    </w:div>
    <w:div w:id="1572764588">
      <w:bodyDiv w:val="1"/>
      <w:marLeft w:val="0"/>
      <w:marRight w:val="0"/>
      <w:marTop w:val="0"/>
      <w:marBottom w:val="0"/>
      <w:divBdr>
        <w:top w:val="none" w:sz="0" w:space="0" w:color="auto"/>
        <w:left w:val="none" w:sz="0" w:space="0" w:color="auto"/>
        <w:bottom w:val="none" w:sz="0" w:space="0" w:color="auto"/>
        <w:right w:val="none" w:sz="0" w:space="0" w:color="auto"/>
      </w:divBdr>
    </w:div>
    <w:div w:id="1596863923">
      <w:bodyDiv w:val="1"/>
      <w:marLeft w:val="0"/>
      <w:marRight w:val="0"/>
      <w:marTop w:val="0"/>
      <w:marBottom w:val="0"/>
      <w:divBdr>
        <w:top w:val="none" w:sz="0" w:space="0" w:color="auto"/>
        <w:left w:val="none" w:sz="0" w:space="0" w:color="auto"/>
        <w:bottom w:val="none" w:sz="0" w:space="0" w:color="auto"/>
        <w:right w:val="none" w:sz="0" w:space="0" w:color="auto"/>
      </w:divBdr>
    </w:div>
    <w:div w:id="1614438683">
      <w:bodyDiv w:val="1"/>
      <w:marLeft w:val="0"/>
      <w:marRight w:val="0"/>
      <w:marTop w:val="0"/>
      <w:marBottom w:val="0"/>
      <w:divBdr>
        <w:top w:val="none" w:sz="0" w:space="0" w:color="auto"/>
        <w:left w:val="none" w:sz="0" w:space="0" w:color="auto"/>
        <w:bottom w:val="none" w:sz="0" w:space="0" w:color="auto"/>
        <w:right w:val="none" w:sz="0" w:space="0" w:color="auto"/>
      </w:divBdr>
    </w:div>
    <w:div w:id="1654408868">
      <w:bodyDiv w:val="1"/>
      <w:marLeft w:val="0"/>
      <w:marRight w:val="0"/>
      <w:marTop w:val="0"/>
      <w:marBottom w:val="0"/>
      <w:divBdr>
        <w:top w:val="none" w:sz="0" w:space="0" w:color="auto"/>
        <w:left w:val="none" w:sz="0" w:space="0" w:color="auto"/>
        <w:bottom w:val="none" w:sz="0" w:space="0" w:color="auto"/>
        <w:right w:val="none" w:sz="0" w:space="0" w:color="auto"/>
      </w:divBdr>
    </w:div>
    <w:div w:id="1656570014">
      <w:bodyDiv w:val="1"/>
      <w:marLeft w:val="0"/>
      <w:marRight w:val="0"/>
      <w:marTop w:val="0"/>
      <w:marBottom w:val="0"/>
      <w:divBdr>
        <w:top w:val="none" w:sz="0" w:space="0" w:color="auto"/>
        <w:left w:val="none" w:sz="0" w:space="0" w:color="auto"/>
        <w:bottom w:val="none" w:sz="0" w:space="0" w:color="auto"/>
        <w:right w:val="none" w:sz="0" w:space="0" w:color="auto"/>
      </w:divBdr>
    </w:div>
    <w:div w:id="1658144125">
      <w:bodyDiv w:val="1"/>
      <w:marLeft w:val="0"/>
      <w:marRight w:val="0"/>
      <w:marTop w:val="0"/>
      <w:marBottom w:val="0"/>
      <w:divBdr>
        <w:top w:val="none" w:sz="0" w:space="0" w:color="auto"/>
        <w:left w:val="none" w:sz="0" w:space="0" w:color="auto"/>
        <w:bottom w:val="none" w:sz="0" w:space="0" w:color="auto"/>
        <w:right w:val="none" w:sz="0" w:space="0" w:color="auto"/>
      </w:divBdr>
    </w:div>
    <w:div w:id="1683168096">
      <w:bodyDiv w:val="1"/>
      <w:marLeft w:val="0"/>
      <w:marRight w:val="0"/>
      <w:marTop w:val="0"/>
      <w:marBottom w:val="0"/>
      <w:divBdr>
        <w:top w:val="none" w:sz="0" w:space="0" w:color="auto"/>
        <w:left w:val="none" w:sz="0" w:space="0" w:color="auto"/>
        <w:bottom w:val="none" w:sz="0" w:space="0" w:color="auto"/>
        <w:right w:val="none" w:sz="0" w:space="0" w:color="auto"/>
      </w:divBdr>
    </w:div>
    <w:div w:id="1705517156">
      <w:bodyDiv w:val="1"/>
      <w:marLeft w:val="0"/>
      <w:marRight w:val="0"/>
      <w:marTop w:val="0"/>
      <w:marBottom w:val="0"/>
      <w:divBdr>
        <w:top w:val="none" w:sz="0" w:space="0" w:color="auto"/>
        <w:left w:val="none" w:sz="0" w:space="0" w:color="auto"/>
        <w:bottom w:val="none" w:sz="0" w:space="0" w:color="auto"/>
        <w:right w:val="none" w:sz="0" w:space="0" w:color="auto"/>
      </w:divBdr>
    </w:div>
    <w:div w:id="1706516840">
      <w:bodyDiv w:val="1"/>
      <w:marLeft w:val="0"/>
      <w:marRight w:val="0"/>
      <w:marTop w:val="0"/>
      <w:marBottom w:val="0"/>
      <w:divBdr>
        <w:top w:val="none" w:sz="0" w:space="0" w:color="auto"/>
        <w:left w:val="none" w:sz="0" w:space="0" w:color="auto"/>
        <w:bottom w:val="none" w:sz="0" w:space="0" w:color="auto"/>
        <w:right w:val="none" w:sz="0" w:space="0" w:color="auto"/>
      </w:divBdr>
    </w:div>
    <w:div w:id="1752002378">
      <w:bodyDiv w:val="1"/>
      <w:marLeft w:val="0"/>
      <w:marRight w:val="0"/>
      <w:marTop w:val="0"/>
      <w:marBottom w:val="0"/>
      <w:divBdr>
        <w:top w:val="none" w:sz="0" w:space="0" w:color="auto"/>
        <w:left w:val="none" w:sz="0" w:space="0" w:color="auto"/>
        <w:bottom w:val="none" w:sz="0" w:space="0" w:color="auto"/>
        <w:right w:val="none" w:sz="0" w:space="0" w:color="auto"/>
      </w:divBdr>
    </w:div>
    <w:div w:id="1753353581">
      <w:bodyDiv w:val="1"/>
      <w:marLeft w:val="0"/>
      <w:marRight w:val="0"/>
      <w:marTop w:val="0"/>
      <w:marBottom w:val="0"/>
      <w:divBdr>
        <w:top w:val="none" w:sz="0" w:space="0" w:color="auto"/>
        <w:left w:val="none" w:sz="0" w:space="0" w:color="auto"/>
        <w:bottom w:val="none" w:sz="0" w:space="0" w:color="auto"/>
        <w:right w:val="none" w:sz="0" w:space="0" w:color="auto"/>
      </w:divBdr>
    </w:div>
    <w:div w:id="1764304007">
      <w:bodyDiv w:val="1"/>
      <w:marLeft w:val="0"/>
      <w:marRight w:val="0"/>
      <w:marTop w:val="0"/>
      <w:marBottom w:val="0"/>
      <w:divBdr>
        <w:top w:val="none" w:sz="0" w:space="0" w:color="auto"/>
        <w:left w:val="none" w:sz="0" w:space="0" w:color="auto"/>
        <w:bottom w:val="none" w:sz="0" w:space="0" w:color="auto"/>
        <w:right w:val="none" w:sz="0" w:space="0" w:color="auto"/>
      </w:divBdr>
    </w:div>
    <w:div w:id="1764958931">
      <w:bodyDiv w:val="1"/>
      <w:marLeft w:val="0"/>
      <w:marRight w:val="0"/>
      <w:marTop w:val="0"/>
      <w:marBottom w:val="0"/>
      <w:divBdr>
        <w:top w:val="none" w:sz="0" w:space="0" w:color="auto"/>
        <w:left w:val="none" w:sz="0" w:space="0" w:color="auto"/>
        <w:bottom w:val="none" w:sz="0" w:space="0" w:color="auto"/>
        <w:right w:val="none" w:sz="0" w:space="0" w:color="auto"/>
      </w:divBdr>
    </w:div>
    <w:div w:id="1770657061">
      <w:bodyDiv w:val="1"/>
      <w:marLeft w:val="0"/>
      <w:marRight w:val="0"/>
      <w:marTop w:val="0"/>
      <w:marBottom w:val="0"/>
      <w:divBdr>
        <w:top w:val="none" w:sz="0" w:space="0" w:color="auto"/>
        <w:left w:val="none" w:sz="0" w:space="0" w:color="auto"/>
        <w:bottom w:val="none" w:sz="0" w:space="0" w:color="auto"/>
        <w:right w:val="none" w:sz="0" w:space="0" w:color="auto"/>
      </w:divBdr>
    </w:div>
    <w:div w:id="1805583567">
      <w:bodyDiv w:val="1"/>
      <w:marLeft w:val="0"/>
      <w:marRight w:val="0"/>
      <w:marTop w:val="0"/>
      <w:marBottom w:val="0"/>
      <w:divBdr>
        <w:top w:val="none" w:sz="0" w:space="0" w:color="auto"/>
        <w:left w:val="none" w:sz="0" w:space="0" w:color="auto"/>
        <w:bottom w:val="none" w:sz="0" w:space="0" w:color="auto"/>
        <w:right w:val="none" w:sz="0" w:space="0" w:color="auto"/>
      </w:divBdr>
    </w:div>
    <w:div w:id="1851138230">
      <w:bodyDiv w:val="1"/>
      <w:marLeft w:val="0"/>
      <w:marRight w:val="0"/>
      <w:marTop w:val="0"/>
      <w:marBottom w:val="0"/>
      <w:divBdr>
        <w:top w:val="none" w:sz="0" w:space="0" w:color="auto"/>
        <w:left w:val="none" w:sz="0" w:space="0" w:color="auto"/>
        <w:bottom w:val="none" w:sz="0" w:space="0" w:color="auto"/>
        <w:right w:val="none" w:sz="0" w:space="0" w:color="auto"/>
      </w:divBdr>
    </w:div>
    <w:div w:id="1865286812">
      <w:bodyDiv w:val="1"/>
      <w:marLeft w:val="0"/>
      <w:marRight w:val="0"/>
      <w:marTop w:val="0"/>
      <w:marBottom w:val="0"/>
      <w:divBdr>
        <w:top w:val="none" w:sz="0" w:space="0" w:color="auto"/>
        <w:left w:val="none" w:sz="0" w:space="0" w:color="auto"/>
        <w:bottom w:val="none" w:sz="0" w:space="0" w:color="auto"/>
        <w:right w:val="none" w:sz="0" w:space="0" w:color="auto"/>
      </w:divBdr>
    </w:div>
    <w:div w:id="1873421174">
      <w:bodyDiv w:val="1"/>
      <w:marLeft w:val="0"/>
      <w:marRight w:val="0"/>
      <w:marTop w:val="0"/>
      <w:marBottom w:val="0"/>
      <w:divBdr>
        <w:top w:val="none" w:sz="0" w:space="0" w:color="auto"/>
        <w:left w:val="none" w:sz="0" w:space="0" w:color="auto"/>
        <w:bottom w:val="none" w:sz="0" w:space="0" w:color="auto"/>
        <w:right w:val="none" w:sz="0" w:space="0" w:color="auto"/>
      </w:divBdr>
    </w:div>
    <w:div w:id="1878421560">
      <w:bodyDiv w:val="1"/>
      <w:marLeft w:val="0"/>
      <w:marRight w:val="0"/>
      <w:marTop w:val="0"/>
      <w:marBottom w:val="0"/>
      <w:divBdr>
        <w:top w:val="none" w:sz="0" w:space="0" w:color="auto"/>
        <w:left w:val="none" w:sz="0" w:space="0" w:color="auto"/>
        <w:bottom w:val="none" w:sz="0" w:space="0" w:color="auto"/>
        <w:right w:val="none" w:sz="0" w:space="0" w:color="auto"/>
      </w:divBdr>
    </w:div>
    <w:div w:id="1952861662">
      <w:bodyDiv w:val="1"/>
      <w:marLeft w:val="0"/>
      <w:marRight w:val="0"/>
      <w:marTop w:val="0"/>
      <w:marBottom w:val="0"/>
      <w:divBdr>
        <w:top w:val="none" w:sz="0" w:space="0" w:color="auto"/>
        <w:left w:val="none" w:sz="0" w:space="0" w:color="auto"/>
        <w:bottom w:val="none" w:sz="0" w:space="0" w:color="auto"/>
        <w:right w:val="none" w:sz="0" w:space="0" w:color="auto"/>
      </w:divBdr>
    </w:div>
    <w:div w:id="1961497332">
      <w:bodyDiv w:val="1"/>
      <w:marLeft w:val="0"/>
      <w:marRight w:val="0"/>
      <w:marTop w:val="0"/>
      <w:marBottom w:val="0"/>
      <w:divBdr>
        <w:top w:val="none" w:sz="0" w:space="0" w:color="auto"/>
        <w:left w:val="none" w:sz="0" w:space="0" w:color="auto"/>
        <w:bottom w:val="none" w:sz="0" w:space="0" w:color="auto"/>
        <w:right w:val="none" w:sz="0" w:space="0" w:color="auto"/>
      </w:divBdr>
    </w:div>
    <w:div w:id="1969123380">
      <w:bodyDiv w:val="1"/>
      <w:marLeft w:val="0"/>
      <w:marRight w:val="0"/>
      <w:marTop w:val="0"/>
      <w:marBottom w:val="0"/>
      <w:divBdr>
        <w:top w:val="none" w:sz="0" w:space="0" w:color="auto"/>
        <w:left w:val="none" w:sz="0" w:space="0" w:color="auto"/>
        <w:bottom w:val="none" w:sz="0" w:space="0" w:color="auto"/>
        <w:right w:val="none" w:sz="0" w:space="0" w:color="auto"/>
      </w:divBdr>
    </w:div>
    <w:div w:id="1973366357">
      <w:bodyDiv w:val="1"/>
      <w:marLeft w:val="0"/>
      <w:marRight w:val="0"/>
      <w:marTop w:val="0"/>
      <w:marBottom w:val="0"/>
      <w:divBdr>
        <w:top w:val="none" w:sz="0" w:space="0" w:color="auto"/>
        <w:left w:val="none" w:sz="0" w:space="0" w:color="auto"/>
        <w:bottom w:val="none" w:sz="0" w:space="0" w:color="auto"/>
        <w:right w:val="none" w:sz="0" w:space="0" w:color="auto"/>
      </w:divBdr>
    </w:div>
    <w:div w:id="1978799904">
      <w:bodyDiv w:val="1"/>
      <w:marLeft w:val="0"/>
      <w:marRight w:val="0"/>
      <w:marTop w:val="0"/>
      <w:marBottom w:val="0"/>
      <w:divBdr>
        <w:top w:val="none" w:sz="0" w:space="0" w:color="auto"/>
        <w:left w:val="none" w:sz="0" w:space="0" w:color="auto"/>
        <w:bottom w:val="none" w:sz="0" w:space="0" w:color="auto"/>
        <w:right w:val="none" w:sz="0" w:space="0" w:color="auto"/>
      </w:divBdr>
    </w:div>
    <w:div w:id="1995836042">
      <w:bodyDiv w:val="1"/>
      <w:marLeft w:val="0"/>
      <w:marRight w:val="0"/>
      <w:marTop w:val="0"/>
      <w:marBottom w:val="0"/>
      <w:divBdr>
        <w:top w:val="none" w:sz="0" w:space="0" w:color="auto"/>
        <w:left w:val="none" w:sz="0" w:space="0" w:color="auto"/>
        <w:bottom w:val="none" w:sz="0" w:space="0" w:color="auto"/>
        <w:right w:val="none" w:sz="0" w:space="0" w:color="auto"/>
      </w:divBdr>
    </w:div>
    <w:div w:id="2006130155">
      <w:bodyDiv w:val="1"/>
      <w:marLeft w:val="0"/>
      <w:marRight w:val="0"/>
      <w:marTop w:val="0"/>
      <w:marBottom w:val="0"/>
      <w:divBdr>
        <w:top w:val="none" w:sz="0" w:space="0" w:color="auto"/>
        <w:left w:val="none" w:sz="0" w:space="0" w:color="auto"/>
        <w:bottom w:val="none" w:sz="0" w:space="0" w:color="auto"/>
        <w:right w:val="none" w:sz="0" w:space="0" w:color="auto"/>
      </w:divBdr>
    </w:div>
    <w:div w:id="2010405049">
      <w:bodyDiv w:val="1"/>
      <w:marLeft w:val="0"/>
      <w:marRight w:val="0"/>
      <w:marTop w:val="0"/>
      <w:marBottom w:val="0"/>
      <w:divBdr>
        <w:top w:val="none" w:sz="0" w:space="0" w:color="auto"/>
        <w:left w:val="none" w:sz="0" w:space="0" w:color="auto"/>
        <w:bottom w:val="none" w:sz="0" w:space="0" w:color="auto"/>
        <w:right w:val="none" w:sz="0" w:space="0" w:color="auto"/>
      </w:divBdr>
    </w:div>
    <w:div w:id="2015761833">
      <w:bodyDiv w:val="1"/>
      <w:marLeft w:val="0"/>
      <w:marRight w:val="0"/>
      <w:marTop w:val="0"/>
      <w:marBottom w:val="0"/>
      <w:divBdr>
        <w:top w:val="none" w:sz="0" w:space="0" w:color="auto"/>
        <w:left w:val="none" w:sz="0" w:space="0" w:color="auto"/>
        <w:bottom w:val="none" w:sz="0" w:space="0" w:color="auto"/>
        <w:right w:val="none" w:sz="0" w:space="0" w:color="auto"/>
      </w:divBdr>
    </w:div>
    <w:div w:id="2043894382">
      <w:bodyDiv w:val="1"/>
      <w:marLeft w:val="0"/>
      <w:marRight w:val="0"/>
      <w:marTop w:val="0"/>
      <w:marBottom w:val="0"/>
      <w:divBdr>
        <w:top w:val="none" w:sz="0" w:space="0" w:color="auto"/>
        <w:left w:val="none" w:sz="0" w:space="0" w:color="auto"/>
        <w:bottom w:val="none" w:sz="0" w:space="0" w:color="auto"/>
        <w:right w:val="none" w:sz="0" w:space="0" w:color="auto"/>
      </w:divBdr>
    </w:div>
    <w:div w:id="2057389016">
      <w:bodyDiv w:val="1"/>
      <w:marLeft w:val="0"/>
      <w:marRight w:val="0"/>
      <w:marTop w:val="0"/>
      <w:marBottom w:val="0"/>
      <w:divBdr>
        <w:top w:val="none" w:sz="0" w:space="0" w:color="auto"/>
        <w:left w:val="none" w:sz="0" w:space="0" w:color="auto"/>
        <w:bottom w:val="none" w:sz="0" w:space="0" w:color="auto"/>
        <w:right w:val="none" w:sz="0" w:space="0" w:color="auto"/>
      </w:divBdr>
    </w:div>
    <w:div w:id="2063821414">
      <w:bodyDiv w:val="1"/>
      <w:marLeft w:val="0"/>
      <w:marRight w:val="0"/>
      <w:marTop w:val="0"/>
      <w:marBottom w:val="0"/>
      <w:divBdr>
        <w:top w:val="none" w:sz="0" w:space="0" w:color="auto"/>
        <w:left w:val="none" w:sz="0" w:space="0" w:color="auto"/>
        <w:bottom w:val="none" w:sz="0" w:space="0" w:color="auto"/>
        <w:right w:val="none" w:sz="0" w:space="0" w:color="auto"/>
      </w:divBdr>
    </w:div>
    <w:div w:id="2130003172">
      <w:bodyDiv w:val="1"/>
      <w:marLeft w:val="0"/>
      <w:marRight w:val="0"/>
      <w:marTop w:val="0"/>
      <w:marBottom w:val="0"/>
      <w:divBdr>
        <w:top w:val="none" w:sz="0" w:space="0" w:color="auto"/>
        <w:left w:val="none" w:sz="0" w:space="0" w:color="auto"/>
        <w:bottom w:val="none" w:sz="0" w:space="0" w:color="auto"/>
        <w:right w:val="none" w:sz="0" w:space="0" w:color="auto"/>
      </w:divBdr>
    </w:div>
    <w:div w:id="213748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5C73B-821E-4B21-ADF1-D9BDC8E8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5</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Benson</dc:creator>
  <cp:keywords/>
  <dc:description/>
  <cp:lastModifiedBy>Gillian Benson</cp:lastModifiedBy>
  <cp:revision>16</cp:revision>
  <cp:lastPrinted>2022-11-21T09:20:00Z</cp:lastPrinted>
  <dcterms:created xsi:type="dcterms:W3CDTF">2022-10-14T08:36:00Z</dcterms:created>
  <dcterms:modified xsi:type="dcterms:W3CDTF">2022-11-21T09:21:00Z</dcterms:modified>
</cp:coreProperties>
</file>